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AF7" w:rsidRPr="006F34A5" w:rsidRDefault="00175FA4" w:rsidP="008B4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AF7" w:rsidRPr="006F34A5">
        <w:rPr>
          <w:rFonts w:ascii="Times New Roman" w:hAnsi="Times New Roman" w:cs="Times New Roman"/>
          <w:b/>
          <w:sz w:val="24"/>
          <w:szCs w:val="24"/>
        </w:rPr>
        <w:t xml:space="preserve">Аннотации рабочих программ </w:t>
      </w:r>
    </w:p>
    <w:p w:rsidR="008B4AF7" w:rsidRPr="006F34A5" w:rsidRDefault="008B4AF7" w:rsidP="008B4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</w:t>
      </w:r>
    </w:p>
    <w:p w:rsidR="008B4AF7" w:rsidRPr="006F34A5" w:rsidRDefault="002A2088" w:rsidP="008B4A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4A5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="008B4AF7" w:rsidRPr="006F34A5">
        <w:rPr>
          <w:rFonts w:ascii="Times New Roman" w:hAnsi="Times New Roman" w:cs="Times New Roman"/>
          <w:b/>
          <w:sz w:val="24"/>
          <w:szCs w:val="24"/>
          <w:u w:val="single"/>
        </w:rPr>
        <w:t>.03.0</w:t>
      </w:r>
      <w:r w:rsidRPr="006F34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4AF7" w:rsidRPr="006F3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34A5">
        <w:rPr>
          <w:rFonts w:ascii="Times New Roman" w:hAnsi="Times New Roman" w:cs="Times New Roman"/>
          <w:b/>
          <w:sz w:val="24"/>
          <w:szCs w:val="24"/>
          <w:u w:val="single"/>
        </w:rPr>
        <w:t>Психология</w:t>
      </w:r>
      <w:r w:rsidR="008B4AF7" w:rsidRPr="006F3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4AF7" w:rsidRPr="006F34A5" w:rsidRDefault="008B4AF7" w:rsidP="008B4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>Направленност</w:t>
      </w:r>
      <w:r w:rsidR="002A2088" w:rsidRPr="006F34A5">
        <w:rPr>
          <w:rFonts w:ascii="Times New Roman" w:hAnsi="Times New Roman" w:cs="Times New Roman"/>
          <w:b/>
          <w:sz w:val="24"/>
          <w:szCs w:val="24"/>
        </w:rPr>
        <w:t>ь</w:t>
      </w:r>
      <w:r w:rsidRPr="006F34A5">
        <w:rPr>
          <w:rFonts w:ascii="Times New Roman" w:hAnsi="Times New Roman" w:cs="Times New Roman"/>
          <w:b/>
          <w:sz w:val="24"/>
          <w:szCs w:val="24"/>
        </w:rPr>
        <w:t xml:space="preserve"> (профил</w:t>
      </w:r>
      <w:r w:rsidR="002A2088" w:rsidRPr="006F34A5">
        <w:rPr>
          <w:rFonts w:ascii="Times New Roman" w:hAnsi="Times New Roman" w:cs="Times New Roman"/>
          <w:b/>
          <w:sz w:val="24"/>
          <w:szCs w:val="24"/>
        </w:rPr>
        <w:t>ь</w:t>
      </w:r>
      <w:r w:rsidRPr="006F34A5">
        <w:rPr>
          <w:rFonts w:ascii="Times New Roman" w:hAnsi="Times New Roman" w:cs="Times New Roman"/>
          <w:b/>
          <w:sz w:val="24"/>
          <w:szCs w:val="24"/>
        </w:rPr>
        <w:t>) программы:</w:t>
      </w:r>
    </w:p>
    <w:p w:rsidR="008B4AF7" w:rsidRPr="006F34A5" w:rsidRDefault="002A2088" w:rsidP="008B4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>"Психологическое сопровождение в образовании и социальной сфере"</w:t>
      </w:r>
    </w:p>
    <w:p w:rsidR="008B4AF7" w:rsidRPr="006F34A5" w:rsidRDefault="008B4AF7" w:rsidP="008B4AF7">
      <w:pPr>
        <w:jc w:val="center"/>
        <w:rPr>
          <w:sz w:val="24"/>
          <w:szCs w:val="24"/>
        </w:rPr>
      </w:pPr>
    </w:p>
    <w:p w:rsidR="008B4AF7" w:rsidRPr="006F34A5" w:rsidRDefault="008B4AF7" w:rsidP="008B4AF7">
      <w:pPr>
        <w:jc w:val="center"/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6237"/>
      </w:tblGrid>
      <w:tr w:rsidR="00AA4616" w:rsidRPr="006F34A5" w:rsidTr="00C925D8">
        <w:trPr>
          <w:trHeight w:val="255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2551" w:type="dxa"/>
          </w:tcPr>
          <w:p w:rsidR="00AA4616" w:rsidRPr="006F34A5" w:rsidRDefault="00AA4616" w:rsidP="00697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6237" w:type="dxa"/>
          </w:tcPr>
          <w:p w:rsidR="00AA4616" w:rsidRPr="006F34A5" w:rsidRDefault="00AA4616" w:rsidP="00AA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</w:t>
            </w:r>
          </w:p>
        </w:tc>
      </w:tr>
      <w:tr w:rsidR="00AA4616" w:rsidRPr="006F34A5" w:rsidTr="00C925D8">
        <w:trPr>
          <w:trHeight w:val="255"/>
        </w:trPr>
        <w:tc>
          <w:tcPr>
            <w:tcW w:w="10314" w:type="dxa"/>
            <w:gridSpan w:val="3"/>
          </w:tcPr>
          <w:p w:rsidR="00AA4616" w:rsidRPr="006F34A5" w:rsidRDefault="00AA4616" w:rsidP="0069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b/>
                <w:sz w:val="24"/>
                <w:szCs w:val="24"/>
              </w:rPr>
              <w:t>Блок 1. Дисциплины (модули) Обязательная часть</w:t>
            </w:r>
          </w:p>
        </w:tc>
      </w:tr>
      <w:tr w:rsidR="00697FFC" w:rsidRPr="006F34A5" w:rsidTr="00C925D8">
        <w:trPr>
          <w:trHeight w:val="255"/>
        </w:trPr>
        <w:tc>
          <w:tcPr>
            <w:tcW w:w="10314" w:type="dxa"/>
            <w:gridSpan w:val="3"/>
          </w:tcPr>
          <w:p w:rsidR="00697FFC" w:rsidRPr="006F34A5" w:rsidRDefault="00697FFC" w:rsidP="00697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Б1.О.01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F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"Мировоззренческий"</w:t>
            </w:r>
          </w:p>
        </w:tc>
      </w:tr>
      <w:tr w:rsidR="00AA4616" w:rsidRPr="006F34A5" w:rsidTr="00C925D8">
        <w:trPr>
          <w:trHeight w:val="330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Б1.О.01.01</w:t>
            </w:r>
          </w:p>
        </w:tc>
        <w:tc>
          <w:tcPr>
            <w:tcW w:w="2551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6237" w:type="dxa"/>
          </w:tcPr>
          <w:p w:rsidR="005C0C9D" w:rsidRPr="006F34A5" w:rsidRDefault="005C0C9D" w:rsidP="006F34A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Философия, её предмет и роль в жизни общества.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 философского знания. Современная история философии.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Метафизика и онтология.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Гносеология и философия науки.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Диалектика как наука о всеобщей связи и всеобщем развитии.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Философия жизни и экзистенциализм.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Особенности философии постмодернизма.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Система категорий в философии.</w:t>
            </w:r>
          </w:p>
          <w:p w:rsidR="005C0C9D" w:rsidRPr="006F34A5" w:rsidRDefault="005C0C9D" w:rsidP="006F34A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Проблема сознания.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Человек как центральное понятие философской антропологии.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Общество как предмет осмысления социальной философии.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основные концепции культуры</w:t>
            </w:r>
            <w:r w:rsidRPr="006F34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A4616" w:rsidRPr="006F34A5" w:rsidRDefault="00AA4616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616" w:rsidRPr="006F34A5" w:rsidTr="00C925D8">
        <w:trPr>
          <w:trHeight w:val="330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Б1.О.01.02</w:t>
            </w:r>
          </w:p>
        </w:tc>
        <w:tc>
          <w:tcPr>
            <w:tcW w:w="2551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237" w:type="dxa"/>
          </w:tcPr>
          <w:p w:rsidR="005C0C9D" w:rsidRPr="006F34A5" w:rsidRDefault="005C0C9D" w:rsidP="006F34A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Древнерусского государства (XI – нач. XII в.) 2. Политическая раздробленность на Руси. Русь удельная (XII-XIII в.)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 и становление единого Российского государства в XIV-XI вв.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Петровские преобразования в России I-ой четверти XVIII в.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Реформы и реформаторы в истории постпетровской России XVIII-XIX вв.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России в эпоху революции и Гражданской войны (1917-1920 гг.).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СССР и Россия с 1945 г. до начала XXI в.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Сущность, формы и функции исторического знания.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культуры и общества в эпоху первобытности..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Древнейшие цивилизации Востока..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Роль и место античной цивилизации в мировой истории.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европейского средневековья.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индустриального общества.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цивилизаций Востока в период средневековья и нового времени.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Колониализм как исторический феномен.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ХХ столетие в мировой истории. Основные тенденции развития общества на рубеже ХХ – XXI вв.</w:t>
            </w:r>
          </w:p>
          <w:p w:rsidR="00AA4616" w:rsidRPr="006F34A5" w:rsidRDefault="00AA4616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616" w:rsidRPr="006F34A5" w:rsidTr="00C925D8">
        <w:trPr>
          <w:trHeight w:val="255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Б1.О.01.03</w:t>
            </w:r>
          </w:p>
        </w:tc>
        <w:tc>
          <w:tcPr>
            <w:tcW w:w="2551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6237" w:type="dxa"/>
          </w:tcPr>
          <w:p w:rsidR="00AA4616" w:rsidRPr="006F34A5" w:rsidRDefault="00903F13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государства и права. </w:t>
            </w:r>
            <w:r w:rsidR="006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конституционного права РФ.  </w:t>
            </w:r>
            <w:r w:rsidR="006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трудового права РФ.  </w:t>
            </w:r>
            <w:r w:rsidR="006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РФ.  Основы семейного права РФ.  Основы экологического права РФ.  Основы административного права РФ.  Основы уголовного права РФ.  Права и свободы человека и гражданина: понятие и сущность.</w:t>
            </w:r>
          </w:p>
        </w:tc>
      </w:tr>
      <w:tr w:rsidR="00AA4616" w:rsidRPr="006F34A5" w:rsidTr="00C925D8">
        <w:trPr>
          <w:trHeight w:val="330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Б1.О.01.04</w:t>
            </w:r>
          </w:p>
        </w:tc>
        <w:tc>
          <w:tcPr>
            <w:tcW w:w="2551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 и финансовая грамотность</w:t>
            </w:r>
          </w:p>
        </w:tc>
        <w:tc>
          <w:tcPr>
            <w:tcW w:w="6237" w:type="dxa"/>
          </w:tcPr>
          <w:p w:rsidR="00AA4616" w:rsidRPr="006F34A5" w:rsidRDefault="00E54AB3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финансовой грамотности.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О поведении в финансовой сфере</w:t>
            </w:r>
            <w:r w:rsidRPr="006F34A5">
              <w:rPr>
                <w:rFonts w:ascii="Times New Roman" w:hAnsi="Times New Roman" w:cs="Times New Roman"/>
                <w:bCs/>
                <w:sz w:val="24"/>
                <w:szCs w:val="24"/>
              </w:rPr>
              <w:t>. Личное финансовое планирование как способ повышения благосостояния семьи.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 xml:space="preserve"> Банки: услуги и продукты. Кредит и депозит как услуги банка.</w:t>
            </w:r>
            <w:r w:rsidRPr="006F3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Страхование как способ сокращения финансовых потерь.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Недвижимость как инструмент сбережения и инвестирования. Инвестиции для жизни в нетрудоспособный период.</w:t>
            </w:r>
            <w:r w:rsidRPr="006F3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Инвестиции как инструмент увеличения семейных доходов. Методы защиты населения от мошеннических действий на финансовом рынке.</w:t>
            </w:r>
          </w:p>
        </w:tc>
      </w:tr>
      <w:tr w:rsidR="00AA4616" w:rsidRPr="006F34A5" w:rsidTr="00C925D8">
        <w:trPr>
          <w:trHeight w:val="255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Б1.О.01.05</w:t>
            </w:r>
          </w:p>
        </w:tc>
        <w:tc>
          <w:tcPr>
            <w:tcW w:w="2551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культура</w:t>
            </w:r>
          </w:p>
        </w:tc>
        <w:tc>
          <w:tcPr>
            <w:tcW w:w="6237" w:type="dxa"/>
          </w:tcPr>
          <w:p w:rsidR="00AA4616" w:rsidRPr="006F34A5" w:rsidRDefault="00532600" w:rsidP="006F34A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Сущность, природа  и последствия коррупции</w:t>
            </w:r>
            <w:r w:rsidR="006F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F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Институциональные основы противодействия коррупции в Р</w:t>
            </w:r>
            <w:r w:rsidRPr="006F3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Pr="006F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6F34A5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 w:rsidR="006F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F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</w:t>
            </w:r>
            <w:r w:rsidRPr="006F34A5">
              <w:rPr>
                <w:rFonts w:ascii="Times New Roman" w:hAnsi="Times New Roman" w:cs="Times New Roman"/>
                <w:bCs/>
                <w:sz w:val="24"/>
                <w:szCs w:val="24"/>
              </w:rPr>
              <w:t>в РФ</w:t>
            </w:r>
          </w:p>
        </w:tc>
      </w:tr>
      <w:tr w:rsidR="00AA4616" w:rsidRPr="006F34A5" w:rsidTr="00C925D8">
        <w:trPr>
          <w:trHeight w:val="330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Б1.О.01.06</w:t>
            </w:r>
          </w:p>
        </w:tc>
        <w:tc>
          <w:tcPr>
            <w:tcW w:w="2551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6237" w:type="dxa"/>
          </w:tcPr>
          <w:p w:rsidR="005C0C9D" w:rsidRPr="006F34A5" w:rsidRDefault="005C0C9D" w:rsidP="006F34A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социологию.</w:t>
            </w:r>
            <w:r w:rsid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проект О. Конта. </w:t>
            </w:r>
            <w:r w:rsidRPr="006F34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Феноменологическая социология.</w:t>
            </w:r>
            <w:r w:rsidRPr="006F34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Современная западная социология. Русская социологическая мысль.</w:t>
            </w:r>
          </w:p>
          <w:p w:rsidR="00AA4616" w:rsidRPr="006F34A5" w:rsidRDefault="005C0C9D" w:rsidP="006F34A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Предпосылки и особенности возникновения социологии в России. Этапы развития и институционализации социологии в России. Общество как социально-экономическая система.</w:t>
            </w:r>
            <w:r w:rsidR="006F34A5" w:rsidRP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Личность как социальный тип. Социализация личности.</w:t>
            </w:r>
            <w:r w:rsidR="006F34A5" w:rsidRP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Понятие социального статуса.</w:t>
            </w:r>
            <w:r w:rsidR="006F34A5" w:rsidRP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Социальные группы. Типы социальных групп</w:t>
            </w:r>
            <w:r w:rsidR="006F34A5" w:rsidRPr="006F3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  <w:r w:rsidR="006F34A5" w:rsidRPr="006F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4A5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социальная мобильность.</w:t>
            </w:r>
          </w:p>
        </w:tc>
      </w:tr>
      <w:tr w:rsidR="00AA4616" w:rsidRPr="006F34A5" w:rsidTr="00C925D8">
        <w:trPr>
          <w:trHeight w:val="495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Б1.О.01.07</w:t>
            </w:r>
          </w:p>
        </w:tc>
        <w:tc>
          <w:tcPr>
            <w:tcW w:w="2551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237" w:type="dxa"/>
          </w:tcPr>
          <w:p w:rsidR="00AA4616" w:rsidRPr="006F34A5" w:rsidRDefault="006F34A5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Волонтерство как ресурс личностного роста и общественного развития. Многообразие форм добровольческой (волонтерской) деятельности. Организация работы с волонтерами. Взаимодействие с социально-ориентированными НКО, инициативными группами, органами власти и иными организациями. </w:t>
            </w:r>
          </w:p>
        </w:tc>
      </w:tr>
      <w:tr w:rsidR="00697FFC" w:rsidRPr="006F34A5" w:rsidTr="00C925D8">
        <w:trPr>
          <w:trHeight w:val="255"/>
        </w:trPr>
        <w:tc>
          <w:tcPr>
            <w:tcW w:w="10314" w:type="dxa"/>
            <w:gridSpan w:val="3"/>
            <w:hideMark/>
          </w:tcPr>
          <w:p w:rsidR="00697FFC" w:rsidRPr="006F34A5" w:rsidRDefault="00697FFC" w:rsidP="00697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Б1.О.02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F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"Коммуникативный"</w:t>
            </w:r>
          </w:p>
        </w:tc>
      </w:tr>
      <w:tr w:rsidR="00AA4616" w:rsidRPr="006F34A5" w:rsidTr="00C925D8">
        <w:trPr>
          <w:trHeight w:val="330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Б1.О.02.01</w:t>
            </w:r>
          </w:p>
        </w:tc>
        <w:tc>
          <w:tcPr>
            <w:tcW w:w="2551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6237" w:type="dxa"/>
          </w:tcPr>
          <w:p w:rsidR="005B3D25" w:rsidRPr="006F34A5" w:rsidRDefault="005B3D25" w:rsidP="005B3D25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речевой коммуникации.</w:t>
            </w: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в социальном взаимодействии.</w:t>
            </w: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и письменная формы речи. 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стили речи. Функционально-смысловые типы речи. Коммуникативные цели, речевые стратегии, тактики и приемы. 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Прагматика и стилистика разговорной речи. Культура речи. Элитарная культура речи. Трудные случаи в системе норм произношения и ударения. Трудные случаи в системе морфологических норм.</w:t>
            </w: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в системе синтаксических норм. Трудные случаи в системе норм орфографии.</w:t>
            </w:r>
          </w:p>
          <w:p w:rsidR="00AA4616" w:rsidRPr="006F34A5" w:rsidRDefault="00AA4616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616" w:rsidRPr="006F34A5" w:rsidTr="00C925D8">
        <w:trPr>
          <w:trHeight w:val="330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Б1.О.02.02</w:t>
            </w:r>
          </w:p>
        </w:tc>
        <w:tc>
          <w:tcPr>
            <w:tcW w:w="2551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237" w:type="dxa"/>
          </w:tcPr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Illnesses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Treatment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диалогического высказывания.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«Way of life and character».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 «Entertainment».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  «English Language Training Institute»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  «My Flat». .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  «Dates and Times».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 «Countries and Continents».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8.   «Food and Drink».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   «Daily Routine».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10.   «Universities».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   «The Russian Federation».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   «Travelling»..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 « My Family ».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14.«My City»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15. «Sport and Healthy lifestyle».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16. «Art and Culture».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17. «Science and Computer: The History of the Internet».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18. «Shopping».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 «British traditions and customs».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20. «My favourite pets».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21. «My job».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22. «Weather and Seasons». </w:t>
            </w:r>
          </w:p>
          <w:p w:rsidR="005C0C9D" w:rsidRPr="00C052C7" w:rsidRDefault="005C0C9D" w:rsidP="005C0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23. «Student life». </w:t>
            </w:r>
          </w:p>
          <w:p w:rsidR="00AA4616" w:rsidRPr="006F34A5" w:rsidRDefault="005C0C9D" w:rsidP="00C05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</w:rPr>
              <w:t>24. «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Environmental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AA4616" w:rsidRPr="006F34A5" w:rsidTr="00C925D8">
        <w:trPr>
          <w:trHeight w:val="330"/>
        </w:trPr>
        <w:tc>
          <w:tcPr>
            <w:tcW w:w="1526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Б1.О.02.03</w:t>
            </w:r>
          </w:p>
        </w:tc>
        <w:tc>
          <w:tcPr>
            <w:tcW w:w="2551" w:type="dxa"/>
            <w:hideMark/>
          </w:tcPr>
          <w:p w:rsidR="00AA4616" w:rsidRPr="006F34A5" w:rsidRDefault="00AA4616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дефектологии в социальной и профессиональной сферах</w:t>
            </w:r>
          </w:p>
        </w:tc>
        <w:tc>
          <w:tcPr>
            <w:tcW w:w="6237" w:type="dxa"/>
          </w:tcPr>
          <w:p w:rsidR="00AA4616" w:rsidRDefault="000770AA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терминологии.</w:t>
            </w:r>
          </w:p>
          <w:p w:rsidR="000770AA" w:rsidRDefault="000770AA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нарушений развития. Виды и формы нарушенного развития.</w:t>
            </w:r>
          </w:p>
          <w:p w:rsidR="000770AA" w:rsidRDefault="000770AA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отношения государства и общества к лицам с отклонениями в 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Default="000770AA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обзор существующих форм образования лиц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Default="000770AA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компьютерные средства обеспечения доступной информационной среды.</w:t>
            </w:r>
          </w:p>
          <w:p w:rsidR="000770AA" w:rsidRPr="000770AA" w:rsidRDefault="000770AA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профессиональной коммуникации с лицами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255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Б1.О.02.04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</w:t>
            </w:r>
          </w:p>
        </w:tc>
        <w:tc>
          <w:tcPr>
            <w:tcW w:w="6237" w:type="dxa"/>
          </w:tcPr>
          <w:p w:rsidR="003218DB" w:rsidRPr="006F34A5" w:rsidRDefault="003218DB" w:rsidP="00C052C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6F34A5">
              <w:rPr>
                <w:bCs/>
              </w:rPr>
              <w:t>Предмет теории коммуникации.</w:t>
            </w:r>
          </w:p>
          <w:p w:rsidR="003218DB" w:rsidRPr="006F34A5" w:rsidRDefault="003218DB" w:rsidP="00C052C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6F34A5">
              <w:rPr>
                <w:bCs/>
              </w:rPr>
              <w:t>Коммуникация и общение как ключевые категории теории коммуникации.</w:t>
            </w:r>
          </w:p>
          <w:p w:rsidR="003218DB" w:rsidRPr="006F34A5" w:rsidRDefault="003218DB" w:rsidP="00C052C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6F34A5">
              <w:rPr>
                <w:bCs/>
              </w:rPr>
              <w:t xml:space="preserve">Виды деловой коммуникации. Коммуникативные каналы. Коммуникационные барьеры. </w:t>
            </w:r>
          </w:p>
          <w:p w:rsidR="003218DB" w:rsidRPr="006F34A5" w:rsidRDefault="003218DB" w:rsidP="00C052C7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F34A5">
              <w:rPr>
                <w:bCs/>
              </w:rPr>
              <w:t>Деловые переговоры. Деловая беседа. Совещания. Публичное выступление. Стиль делового общения. Деловой этикет и этика.</w:t>
            </w:r>
          </w:p>
        </w:tc>
      </w:tr>
      <w:tr w:rsidR="003218DB" w:rsidRPr="006F34A5" w:rsidTr="00C925D8">
        <w:trPr>
          <w:trHeight w:val="330"/>
        </w:trPr>
        <w:tc>
          <w:tcPr>
            <w:tcW w:w="10314" w:type="dxa"/>
            <w:gridSpan w:val="3"/>
            <w:hideMark/>
          </w:tcPr>
          <w:p w:rsidR="003218DB" w:rsidRPr="006F34A5" w:rsidRDefault="003218DB" w:rsidP="00697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Б1.О.03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F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"Самоорганизация, саморазвитие и безопасность жизнедеятельности"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Б1.О.03.01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37" w:type="dxa"/>
          </w:tcPr>
          <w:p w:rsidR="003218DB" w:rsidRPr="006F34A5" w:rsidRDefault="003218DB" w:rsidP="005C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F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здоровье человека. </w:t>
            </w:r>
          </w:p>
          <w:p w:rsidR="003218DB" w:rsidRPr="00C052C7" w:rsidRDefault="003218DB" w:rsidP="005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ценность.</w:t>
            </w:r>
          </w:p>
          <w:p w:rsidR="003218DB" w:rsidRPr="00C052C7" w:rsidRDefault="003218DB" w:rsidP="005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sz w:val="24"/>
                <w:szCs w:val="24"/>
              </w:rPr>
              <w:t>Элементы здорового образа жизни.</w:t>
            </w:r>
          </w:p>
          <w:p w:rsidR="003218DB" w:rsidRPr="00C052C7" w:rsidRDefault="003218DB" w:rsidP="005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его составляющие.</w:t>
            </w:r>
          </w:p>
          <w:p w:rsidR="003218DB" w:rsidRPr="00C052C7" w:rsidRDefault="003218DB" w:rsidP="005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система.</w:t>
            </w:r>
          </w:p>
          <w:p w:rsidR="003218DB" w:rsidRPr="00C052C7" w:rsidRDefault="003218DB" w:rsidP="005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sz w:val="24"/>
                <w:szCs w:val="24"/>
              </w:rPr>
              <w:t>Самоконтроль при занятиях физической культурой.</w:t>
            </w:r>
          </w:p>
          <w:p w:rsidR="003218DB" w:rsidRPr="00C052C7" w:rsidRDefault="003218DB" w:rsidP="005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sz w:val="24"/>
                <w:szCs w:val="24"/>
              </w:rPr>
              <w:t>Характеристика средств, форм и методов физической культуры.</w:t>
            </w:r>
          </w:p>
          <w:p w:rsidR="003218DB" w:rsidRPr="00C052C7" w:rsidRDefault="003218DB" w:rsidP="005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sz w:val="24"/>
                <w:szCs w:val="24"/>
              </w:rPr>
              <w:t>Основные принципы оздоровительной тренировки.</w:t>
            </w:r>
          </w:p>
          <w:p w:rsidR="003218DB" w:rsidRPr="00C052C7" w:rsidRDefault="003218DB" w:rsidP="005C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sz w:val="24"/>
                <w:szCs w:val="24"/>
              </w:rPr>
              <w:t>Характеристика базовых видов спорта и оздоровительных систем физических упражнений.</w:t>
            </w:r>
          </w:p>
          <w:p w:rsidR="003218DB" w:rsidRPr="006F34A5" w:rsidRDefault="003218DB" w:rsidP="005C0C9D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C7">
              <w:rPr>
                <w:rFonts w:ascii="Times New Roman" w:hAnsi="Times New Roman" w:cs="Times New Roman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Б1.О.03.02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самоорганизации и саморазвития студента</w:t>
            </w:r>
          </w:p>
        </w:tc>
        <w:tc>
          <w:tcPr>
            <w:tcW w:w="6237" w:type="dxa"/>
          </w:tcPr>
          <w:p w:rsidR="003218DB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памяти в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ессе саморегуляции и самооргани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деятельности 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основных мыслительных операций в процессе саморегуляции и самоорганизации деятельности 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психических состояний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психических состояний обучающихся посредством изменения внешних 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Pr="006F34A5" w:rsidRDefault="000770AA" w:rsidP="00C05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тайм-менеджмента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Б1.О.03.03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безопасности</w:t>
            </w:r>
          </w:p>
        </w:tc>
        <w:tc>
          <w:tcPr>
            <w:tcW w:w="6237" w:type="dxa"/>
          </w:tcPr>
          <w:p w:rsidR="00C052C7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безопасности как психологическом феномене: факторы и механизмы психологической безопасности.</w:t>
            </w:r>
          </w:p>
          <w:p w:rsidR="000770AA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психологической безопасности в современном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безопасность в образовательной, организационной и социальной среде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поведения человека в чрезвычайных ситуациях разного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безопасность личности в условиях риска и в группах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0AA" w:rsidRDefault="000770AA" w:rsidP="00C05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личности.</w:t>
            </w:r>
          </w:p>
          <w:p w:rsidR="000770AA" w:rsidRPr="006F34A5" w:rsidRDefault="000770AA" w:rsidP="00C05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и механизмы формирования психологической безопасности личности.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C052C7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Б1.О.03.04</w:t>
            </w:r>
          </w:p>
        </w:tc>
        <w:tc>
          <w:tcPr>
            <w:tcW w:w="2551" w:type="dxa"/>
            <w:hideMark/>
          </w:tcPr>
          <w:p w:rsidR="003218DB" w:rsidRPr="00C052C7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(элективная дисциплина)</w:t>
            </w:r>
          </w:p>
        </w:tc>
        <w:tc>
          <w:tcPr>
            <w:tcW w:w="6237" w:type="dxa"/>
          </w:tcPr>
          <w:p w:rsidR="003218DB" w:rsidRPr="00C052C7" w:rsidRDefault="003218DB" w:rsidP="00C052C7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волейбола. </w:t>
            </w:r>
          </w:p>
          <w:p w:rsidR="003218DB" w:rsidRPr="00C052C7" w:rsidRDefault="003218DB" w:rsidP="005C0C9D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Классический, пляжный волейбол. 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 соревнований игры в волейбол. 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Стойки и перемещения, их сочетания (бег, скачок, остановки).  </w:t>
            </w:r>
          </w:p>
          <w:p w:rsidR="003218DB" w:rsidRPr="00C052C7" w:rsidRDefault="003218DB" w:rsidP="005C0C9D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на развитие прыгучести. Прыжки в длину, в высоту с места, в глубину.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прямая подача. Техника.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Нижняя боковая подача. Техника. 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боковая подача. Верхняя прямая подача. Техника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снизу двумя руками в опорном положении. Техника.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и перемещения и их сочетания. Техника. (бег, скачок, остановки).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прямая подача. Техника.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совершенствование техники подачи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сверху и снизу в опорном положении. Техника</w:t>
            </w:r>
          </w:p>
          <w:p w:rsidR="003218DB" w:rsidRPr="00C052C7" w:rsidRDefault="003218DB" w:rsidP="005C0C9D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боковая подача. Верхняя прямая подача. Техника.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сверху в опорном положении. Техника.</w:t>
            </w:r>
          </w:p>
          <w:p w:rsidR="003218DB" w:rsidRPr="00C052C7" w:rsidRDefault="003218DB" w:rsidP="005C0C9D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совершенствование техники приема сверху и снизу в опорном положении. Техника.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на точность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совершенствование техники подач – приема – передачи – атакующий удар – блок.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совершенствование  индивидуальных волейбольных стоек (высокая, средняя, низкая); перемещений (взад-вперед и влево-вправо)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сверху двумя руками в прыжке.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блокирование. Техника.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команде: передачи. Техника.</w:t>
            </w:r>
          </w:p>
          <w:p w:rsidR="003218DB" w:rsidRPr="00C052C7" w:rsidRDefault="003218DB" w:rsidP="005C0C9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совершенствование индивидуальных тактических  действий в защите и нападении.</w:t>
            </w:r>
          </w:p>
          <w:p w:rsidR="003218DB" w:rsidRPr="00C052C7" w:rsidRDefault="003218DB" w:rsidP="00C052C7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совершенствование индивидуальной техники и  тактики в нападении, защите (в группе,  парах, тройке).</w:t>
            </w:r>
          </w:p>
        </w:tc>
      </w:tr>
      <w:tr w:rsidR="003218DB" w:rsidRPr="006F34A5" w:rsidTr="00C925D8">
        <w:trPr>
          <w:trHeight w:val="202"/>
        </w:trPr>
        <w:tc>
          <w:tcPr>
            <w:tcW w:w="10314" w:type="dxa"/>
            <w:gridSpan w:val="3"/>
            <w:hideMark/>
          </w:tcPr>
          <w:p w:rsidR="003218DB" w:rsidRPr="006F34A5" w:rsidRDefault="003218DB" w:rsidP="00697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Б1.О.04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"Общепрофессиональная подготовка"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6237" w:type="dxa"/>
          </w:tcPr>
          <w:p w:rsidR="00A9613A" w:rsidRPr="00A9613A" w:rsidRDefault="00A9613A" w:rsidP="00A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A">
              <w:rPr>
                <w:rFonts w:ascii="Times New Roman" w:hAnsi="Times New Roman" w:cs="Times New Roman"/>
                <w:sz w:val="24"/>
                <w:szCs w:val="24"/>
              </w:rPr>
              <w:t>Психология как профессия.</w:t>
            </w:r>
          </w:p>
          <w:p w:rsidR="00A9613A" w:rsidRPr="00A9613A" w:rsidRDefault="00A9613A" w:rsidP="00A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психолога.</w:t>
            </w:r>
          </w:p>
          <w:p w:rsidR="00A9613A" w:rsidRPr="00A9613A" w:rsidRDefault="00A9613A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13A">
              <w:rPr>
                <w:rFonts w:ascii="Times New Roman" w:hAnsi="Times New Roman" w:cs="Times New Roman"/>
                <w:sz w:val="24"/>
                <w:szCs w:val="24"/>
              </w:rPr>
              <w:t>Виды и области деятельности психолога. Профессионально важные качества.</w:t>
            </w:r>
          </w:p>
          <w:p w:rsidR="00A9613A" w:rsidRPr="00A9613A" w:rsidRDefault="00A9613A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13A">
              <w:rPr>
                <w:rFonts w:ascii="Times New Roman" w:hAnsi="Times New Roman" w:cs="Times New Roman"/>
                <w:sz w:val="24"/>
                <w:szCs w:val="24"/>
              </w:rPr>
              <w:t>Этапы и условия профессионального становления.</w:t>
            </w:r>
          </w:p>
          <w:p w:rsidR="00A9613A" w:rsidRPr="00A9613A" w:rsidRDefault="00A9613A" w:rsidP="00A9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A">
              <w:rPr>
                <w:rFonts w:ascii="Times New Roman" w:hAnsi="Times New Roman" w:cs="Times New Roman"/>
                <w:sz w:val="24"/>
                <w:szCs w:val="24"/>
              </w:rPr>
              <w:t>Правовые нормы и этические принципы, регулирующие деятельность психолога.</w:t>
            </w:r>
          </w:p>
          <w:p w:rsidR="003218DB" w:rsidRPr="00A9613A" w:rsidRDefault="00A9613A" w:rsidP="00A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3A">
              <w:rPr>
                <w:rFonts w:ascii="Times New Roman" w:hAnsi="Times New Roman" w:cs="Times New Roman"/>
                <w:sz w:val="24"/>
                <w:szCs w:val="24"/>
              </w:rPr>
              <w:t>Жизненные и творческие пути известных психологов. Профессиональное сообщество психологов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Б1.О.04.02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психология</w:t>
            </w:r>
          </w:p>
        </w:tc>
        <w:tc>
          <w:tcPr>
            <w:tcW w:w="6237" w:type="dxa"/>
          </w:tcPr>
          <w:p w:rsidR="003218DB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психологию. Общее представление об общей психологии.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психике и её эволюции.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состояния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личности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</w:p>
          <w:p w:rsidR="00A9613A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  <w:p w:rsidR="00A9613A" w:rsidRPr="006F34A5" w:rsidRDefault="00A9613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Б1.О.04.03</w:t>
            </w:r>
          </w:p>
        </w:tc>
        <w:tc>
          <w:tcPr>
            <w:tcW w:w="2551" w:type="dxa"/>
            <w:hideMark/>
          </w:tcPr>
          <w:p w:rsidR="003218DB" w:rsidRPr="00A9613A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 и физиология центральной нервной системы и высшей нервной деятельности</w:t>
            </w:r>
          </w:p>
        </w:tc>
        <w:tc>
          <w:tcPr>
            <w:tcW w:w="6237" w:type="dxa"/>
          </w:tcPr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анатомии ЦНС</w:t>
            </w:r>
          </w:p>
          <w:p w:rsidR="003218DB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Микроструктура нервной ткани.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филогенеза и онтогенеза нервной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Спинной мозг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рефлекторной дуги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Проводящие пути спинного мозга.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строение головного мозга.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Продолговатый мозг.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Черепные нервы.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Мост.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Мозжечок.</w:t>
            </w:r>
          </w:p>
          <w:p w:rsidR="00D503F8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мозг.</w:t>
            </w:r>
          </w:p>
          <w:p w:rsidR="00D503F8" w:rsidRPr="00A9613A" w:rsidRDefault="00D503F8" w:rsidP="00A9613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мозг.</w:t>
            </w:r>
          </w:p>
        </w:tc>
      </w:tr>
      <w:tr w:rsidR="003218DB" w:rsidRPr="006F34A5" w:rsidTr="00C925D8">
        <w:trPr>
          <w:trHeight w:val="255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Б1.О.04.04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общей психологии</w:t>
            </w:r>
          </w:p>
        </w:tc>
        <w:tc>
          <w:tcPr>
            <w:tcW w:w="6237" w:type="dxa"/>
          </w:tcPr>
          <w:p w:rsidR="00A9613A" w:rsidRDefault="00050495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методы психологии.</w:t>
            </w:r>
          </w:p>
          <w:p w:rsidR="00050495" w:rsidRDefault="00050495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Деятельность.</w:t>
            </w:r>
          </w:p>
          <w:p w:rsidR="00050495" w:rsidRDefault="00050495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и восприятие.</w:t>
            </w:r>
          </w:p>
          <w:p w:rsidR="00050495" w:rsidRDefault="00050495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Внимание.</w:t>
            </w:r>
          </w:p>
          <w:p w:rsidR="00050495" w:rsidRDefault="00050495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Память.</w:t>
            </w:r>
          </w:p>
          <w:p w:rsidR="00050495" w:rsidRDefault="00050495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  <w:p w:rsidR="00050495" w:rsidRDefault="00050495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Воображение.</w:t>
            </w:r>
          </w:p>
          <w:p w:rsidR="00050495" w:rsidRDefault="00050495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</w:t>
            </w:r>
          </w:p>
          <w:p w:rsidR="00050495" w:rsidRDefault="00050495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Темперамент.</w:t>
            </w:r>
          </w:p>
          <w:p w:rsidR="00050495" w:rsidRDefault="00050495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Характер.</w:t>
            </w:r>
          </w:p>
          <w:p w:rsidR="00050495" w:rsidRDefault="004864DB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Личность.</w:t>
            </w:r>
          </w:p>
          <w:p w:rsidR="004864DB" w:rsidRDefault="004864DB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задатки.</w:t>
            </w:r>
          </w:p>
          <w:p w:rsidR="004864DB" w:rsidRDefault="004864DB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мотивы.</w:t>
            </w:r>
          </w:p>
          <w:p w:rsidR="004864DB" w:rsidRDefault="004864DB" w:rsidP="00A96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Воля.</w:t>
            </w:r>
          </w:p>
          <w:p w:rsidR="004864DB" w:rsidRPr="006F34A5" w:rsidRDefault="004864DB" w:rsidP="00A96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чувства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Б1.О.04.05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психологии</w:t>
            </w:r>
          </w:p>
        </w:tc>
        <w:tc>
          <w:tcPr>
            <w:tcW w:w="6237" w:type="dxa"/>
          </w:tcPr>
          <w:p w:rsidR="00A9613A" w:rsidRPr="003B52EC" w:rsidRDefault="00A9613A" w:rsidP="003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EC">
              <w:rPr>
                <w:rFonts w:ascii="Times New Roman" w:hAnsi="Times New Roman" w:cs="Times New Roman"/>
                <w:sz w:val="24"/>
                <w:szCs w:val="24"/>
              </w:rPr>
              <w:t>История психологии: ее предмет и задачи.</w:t>
            </w:r>
          </w:p>
          <w:p w:rsidR="00A9613A" w:rsidRDefault="00A9613A" w:rsidP="003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E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психологических знаний о Душе в Древнем мире. </w:t>
            </w:r>
          </w:p>
          <w:p w:rsidR="004864DB" w:rsidRPr="003B52EC" w:rsidRDefault="004864DB" w:rsidP="003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психологии как самостоятельной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52EC" w:rsidRPr="003B52EC" w:rsidRDefault="00A9613A" w:rsidP="003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EC">
              <w:rPr>
                <w:rFonts w:ascii="Times New Roman" w:hAnsi="Times New Roman" w:cs="Times New Roman"/>
                <w:sz w:val="24"/>
                <w:szCs w:val="24"/>
              </w:rPr>
              <w:t>Проблемы психологии в Средние Века и в  эпоху Возрождения.</w:t>
            </w:r>
          </w:p>
          <w:p w:rsidR="00A9613A" w:rsidRDefault="00A9613A" w:rsidP="003B52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научные школы в зарубежной психологии XX столетия</w:t>
            </w:r>
            <w:r w:rsidR="004864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613A" w:rsidRPr="003B52EC" w:rsidRDefault="00A9613A" w:rsidP="003B52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отечественной психологии в XIX – XX веках </w:t>
            </w:r>
          </w:p>
          <w:p w:rsidR="003218DB" w:rsidRDefault="00A9613A" w:rsidP="003B52E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B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Современная психология</w:t>
            </w:r>
            <w:r w:rsidR="004864DB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4864DB" w:rsidRPr="004864DB" w:rsidRDefault="004864DB" w:rsidP="003B52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5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психологии внут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 философии и естествознания 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Б1.О.04.06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психологии</w:t>
            </w:r>
          </w:p>
        </w:tc>
        <w:tc>
          <w:tcPr>
            <w:tcW w:w="6237" w:type="dxa"/>
          </w:tcPr>
          <w:p w:rsidR="005E561E" w:rsidRPr="005E561E" w:rsidRDefault="005E561E" w:rsidP="005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1E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методологии науки</w:t>
            </w:r>
            <w:r w:rsidRPr="005E56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Основные методологические концепции развития науки</w:t>
            </w:r>
          </w:p>
          <w:p w:rsidR="005E561E" w:rsidRPr="005E561E" w:rsidRDefault="005E561E" w:rsidP="005E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1E">
              <w:rPr>
                <w:rFonts w:ascii="Times New Roman" w:hAnsi="Times New Roman" w:cs="Times New Roman"/>
                <w:sz w:val="24"/>
                <w:szCs w:val="24"/>
              </w:rPr>
              <w:t>Введение в методологию психологии</w:t>
            </w:r>
            <w:r w:rsidRPr="005E561E">
              <w:rPr>
                <w:rFonts w:ascii="Times New Roman" w:hAnsi="Times New Roman" w:cs="Times New Roman"/>
                <w:sz w:val="24"/>
                <w:szCs w:val="24"/>
              </w:rPr>
              <w:br/>
              <w:t>Теоретическое и эмпирическое в научном знании</w:t>
            </w:r>
            <w:r w:rsidRPr="005E561E">
              <w:rPr>
                <w:rFonts w:ascii="Times New Roman" w:hAnsi="Times New Roman" w:cs="Times New Roman"/>
                <w:sz w:val="24"/>
                <w:szCs w:val="24"/>
              </w:rPr>
              <w:br/>
              <w:t>Методологические проблемы психологических исследований</w:t>
            </w:r>
          </w:p>
          <w:p w:rsidR="003218DB" w:rsidRPr="005E561E" w:rsidRDefault="005E561E" w:rsidP="005E561E">
            <w:pPr>
              <w:rPr>
                <w:color w:val="000000"/>
                <w:sz w:val="24"/>
                <w:szCs w:val="24"/>
              </w:rPr>
            </w:pPr>
            <w:r w:rsidRPr="005E561E">
              <w:rPr>
                <w:rFonts w:ascii="Times New Roman" w:hAnsi="Times New Roman" w:cs="Times New Roman"/>
                <w:sz w:val="24"/>
                <w:szCs w:val="24"/>
              </w:rPr>
              <w:t>Фундаментальные методологические проблемы психологии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Б1.О.04.07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6237" w:type="dxa"/>
          </w:tcPr>
          <w:p w:rsidR="00550CE1" w:rsidRPr="00550CE1" w:rsidRDefault="00550CE1" w:rsidP="005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E1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как наука</w:t>
            </w:r>
          </w:p>
          <w:p w:rsidR="00550CE1" w:rsidRPr="00550CE1" w:rsidRDefault="00550CE1" w:rsidP="005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E1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социально-психологических идей</w:t>
            </w:r>
          </w:p>
          <w:p w:rsidR="00550CE1" w:rsidRPr="00550CE1" w:rsidRDefault="00550CE1" w:rsidP="005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E1">
              <w:rPr>
                <w:rFonts w:ascii="Times New Roman" w:hAnsi="Times New Roman" w:cs="Times New Roman"/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  <w:p w:rsidR="00550CE1" w:rsidRPr="00550CE1" w:rsidRDefault="00550CE1" w:rsidP="005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E1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  <w:p w:rsidR="00550CE1" w:rsidRPr="00550CE1" w:rsidRDefault="00550CE1" w:rsidP="005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E1">
              <w:rPr>
                <w:rFonts w:ascii="Times New Roman" w:hAnsi="Times New Roman" w:cs="Times New Roman"/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стороны общения</w:t>
            </w:r>
          </w:p>
          <w:p w:rsidR="00550CE1" w:rsidRPr="00550CE1" w:rsidRDefault="00550CE1" w:rsidP="005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E1">
              <w:rPr>
                <w:rFonts w:ascii="Times New Roman" w:hAnsi="Times New Roman" w:cs="Times New Roman"/>
                <w:sz w:val="24"/>
                <w:szCs w:val="24"/>
              </w:rPr>
              <w:t xml:space="preserve">Группа как социально-психологический феномен </w:t>
            </w:r>
          </w:p>
          <w:p w:rsidR="00550CE1" w:rsidRPr="00550CE1" w:rsidRDefault="00550CE1" w:rsidP="005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E1">
              <w:rPr>
                <w:rFonts w:ascii="Times New Roman" w:hAnsi="Times New Roman" w:cs="Times New Roman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  <w:p w:rsidR="00550CE1" w:rsidRPr="00550CE1" w:rsidRDefault="00550CE1" w:rsidP="005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E1">
              <w:rPr>
                <w:rFonts w:ascii="Times New Roman" w:hAnsi="Times New Roman" w:cs="Times New Roman"/>
                <w:sz w:val="24"/>
                <w:szCs w:val="24"/>
              </w:rPr>
              <w:t>Психология межгрупповых отношений</w:t>
            </w:r>
          </w:p>
          <w:p w:rsidR="00550CE1" w:rsidRPr="00550CE1" w:rsidRDefault="00550CE1" w:rsidP="005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E1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портрет личности</w:t>
            </w:r>
          </w:p>
          <w:p w:rsidR="003218DB" w:rsidRPr="00550CE1" w:rsidRDefault="00550CE1" w:rsidP="005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E1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</w:t>
            </w:r>
            <w:r w:rsidR="0048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Б1.О.04.08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здоровья</w:t>
            </w:r>
          </w:p>
        </w:tc>
        <w:tc>
          <w:tcPr>
            <w:tcW w:w="6237" w:type="dxa"/>
          </w:tcPr>
          <w:p w:rsidR="003218DB" w:rsidRDefault="00550CE1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психологического здоровья в психологии</w:t>
            </w:r>
          </w:p>
          <w:p w:rsidR="00550CE1" w:rsidRDefault="00550CE1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диагностики психологического здоровья</w:t>
            </w:r>
          </w:p>
          <w:p w:rsidR="00550CE1" w:rsidRDefault="00550CE1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восстановление психологического здоровья методами практической психологии</w:t>
            </w:r>
          </w:p>
          <w:p w:rsidR="00550CE1" w:rsidRDefault="00550CE1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психологической помощи поддержания психологического здоровья</w:t>
            </w:r>
          </w:p>
          <w:p w:rsidR="00550CE1" w:rsidRDefault="00550CE1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профессиональной деформации у специалистов социальной работы в процессе их профессиональной деятельности   </w:t>
            </w:r>
          </w:p>
          <w:p w:rsidR="00550CE1" w:rsidRDefault="00550CE1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Здоровьесберегающие технологии в профессиональной деятельности      </w:t>
            </w:r>
          </w:p>
          <w:p w:rsidR="00550CE1" w:rsidRPr="006F34A5" w:rsidRDefault="00550CE1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по профилактике и преодолению профессиональных деформаций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Б1.О.04.09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личности в психологии</w:t>
            </w:r>
          </w:p>
        </w:tc>
        <w:tc>
          <w:tcPr>
            <w:tcW w:w="6237" w:type="dxa"/>
          </w:tcPr>
          <w:p w:rsidR="003218DB" w:rsidRPr="006C2CE2" w:rsidRDefault="006C2CE2" w:rsidP="00A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2">
              <w:rPr>
                <w:rFonts w:ascii="Times New Roman" w:hAnsi="Times New Roman" w:cs="Times New Roman"/>
                <w:sz w:val="24"/>
                <w:szCs w:val="24"/>
              </w:rPr>
              <w:t>Введение в теории личности. Развитие представлений о личности в психологии и его периодизация.</w:t>
            </w:r>
          </w:p>
          <w:p w:rsidR="006C2CE2" w:rsidRPr="006C2CE2" w:rsidRDefault="006C2CE2" w:rsidP="00A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2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представления о личности в психологии </w:t>
            </w:r>
          </w:p>
          <w:p w:rsidR="006C2CE2" w:rsidRPr="006C2CE2" w:rsidRDefault="006C2CE2" w:rsidP="00A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2">
              <w:rPr>
                <w:rFonts w:ascii="Times New Roman" w:hAnsi="Times New Roman" w:cs="Times New Roman"/>
                <w:sz w:val="24"/>
                <w:szCs w:val="24"/>
              </w:rPr>
              <w:t>З. Фрейд: от психотехнического мифа к научной теории. Теория личности К.Юнга</w:t>
            </w:r>
          </w:p>
          <w:p w:rsidR="006C2CE2" w:rsidRPr="006C2CE2" w:rsidRDefault="006C2CE2" w:rsidP="00A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2">
              <w:rPr>
                <w:rFonts w:ascii="Times New Roman" w:hAnsi="Times New Roman" w:cs="Times New Roman"/>
                <w:sz w:val="24"/>
                <w:szCs w:val="24"/>
              </w:rPr>
              <w:t>Теория поля К. Левина и ее влияние на психологию личности.Теория личности Г. Олпорта</w:t>
            </w:r>
          </w:p>
          <w:p w:rsidR="006C2CE2" w:rsidRPr="006C2CE2" w:rsidRDefault="006C2CE2" w:rsidP="00A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2">
              <w:rPr>
                <w:rFonts w:ascii="Times New Roman" w:hAnsi="Times New Roman" w:cs="Times New Roman"/>
                <w:sz w:val="24"/>
                <w:szCs w:val="24"/>
              </w:rPr>
              <w:t>Психодинамические теории личности К. Хорни, Э. Эриксона и Э. Фромма</w:t>
            </w:r>
          </w:p>
          <w:p w:rsidR="006C2CE2" w:rsidRPr="006C2CE2" w:rsidRDefault="006C2CE2" w:rsidP="00A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2">
              <w:rPr>
                <w:rFonts w:ascii="Times New Roman" w:hAnsi="Times New Roman" w:cs="Times New Roman"/>
                <w:sz w:val="24"/>
                <w:szCs w:val="24"/>
              </w:rPr>
              <w:t>Гуманистическая психология. Теории личности К Роджерса и А. Маслоу.</w:t>
            </w:r>
          </w:p>
          <w:p w:rsidR="006C2CE2" w:rsidRPr="006C2CE2" w:rsidRDefault="006C2CE2" w:rsidP="00A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2">
              <w:rPr>
                <w:rFonts w:ascii="Times New Roman" w:hAnsi="Times New Roman" w:cs="Times New Roman"/>
                <w:sz w:val="24"/>
                <w:szCs w:val="24"/>
              </w:rPr>
              <w:t>Теория личности Дж. Келли.Общая характеристика постклассического периода в психологии личности.</w:t>
            </w:r>
          </w:p>
          <w:p w:rsidR="006C2CE2" w:rsidRPr="006C2CE2" w:rsidRDefault="006C2CE2" w:rsidP="00A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2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школа в психологии личности.</w:t>
            </w:r>
          </w:p>
          <w:p w:rsidR="006C2CE2" w:rsidRPr="006F34A5" w:rsidRDefault="006C2CE2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E2">
              <w:rPr>
                <w:rFonts w:ascii="Times New Roman" w:hAnsi="Times New Roman" w:cs="Times New Roman"/>
                <w:sz w:val="24"/>
                <w:szCs w:val="24"/>
              </w:rPr>
              <w:t>Московская школа. Неклассические идеи в психологии личности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Б1.О.04.10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6237" w:type="dxa"/>
          </w:tcPr>
          <w:p w:rsidR="003218DB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цели, виды и формы психологической помощи.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подходы к оказанию психологической помощи.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с точки зрения гуманистического и экзистенциально- гуманистического подходов.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условия психологического консультирования.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психологического консультирования.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Телесно-ориентированная терапия и танцтерапия.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сновидениями.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Медитативные техники.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Самопомощь.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 кризис.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и работа горя.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 и его предотвращение.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Насилие.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Посттравматический стресс.</w:t>
            </w:r>
          </w:p>
          <w:p w:rsidR="00F45786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Психосоматические проблемы.</w:t>
            </w:r>
          </w:p>
          <w:p w:rsidR="00F45786" w:rsidRPr="006C2CE2" w:rsidRDefault="00F45786" w:rsidP="006C2CE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Б1.О.04.11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 психология</w:t>
            </w:r>
          </w:p>
        </w:tc>
        <w:tc>
          <w:tcPr>
            <w:tcW w:w="6237" w:type="dxa"/>
          </w:tcPr>
          <w:p w:rsidR="003218DB" w:rsidRDefault="00F45786" w:rsidP="00AA4616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педагогической психологии.</w:t>
            </w:r>
          </w:p>
          <w:p w:rsidR="00F45786" w:rsidRDefault="00F45786" w:rsidP="00AA4616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5786" w:rsidRDefault="00F45786" w:rsidP="00AA4616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5786" w:rsidRDefault="000F7D20" w:rsidP="00AA4616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и деятельности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7D20" w:rsidRDefault="000F7D20" w:rsidP="00AA4616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обучения.</w:t>
            </w:r>
          </w:p>
          <w:p w:rsidR="000F7D20" w:rsidRDefault="000F7D20" w:rsidP="00AA4616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воспитания.</w:t>
            </w:r>
          </w:p>
          <w:p w:rsidR="000F7D20" w:rsidRPr="000F7D20" w:rsidRDefault="000F7D20" w:rsidP="00AA4616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Б1.О.04.12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6237" w:type="dxa"/>
          </w:tcPr>
          <w:p w:rsidR="003218DB" w:rsidRDefault="00D12B9E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психодиагностики</w:t>
            </w:r>
          </w:p>
          <w:p w:rsidR="00D12B9E" w:rsidRDefault="00D12B9E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ологические аспекты психодиагно</w:t>
            </w:r>
            <w:r w:rsidRPr="00D1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стической деятельности</w:t>
            </w:r>
          </w:p>
          <w:p w:rsidR="00D12B9E" w:rsidRDefault="00D12B9E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индивидуально-психологических свойств</w:t>
            </w:r>
          </w:p>
          <w:p w:rsidR="00D12B9E" w:rsidRDefault="00D12B9E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ЭВС</w:t>
            </w:r>
          </w:p>
          <w:p w:rsidR="00D12B9E" w:rsidRDefault="00D12B9E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мотивационной сферы</w:t>
            </w:r>
          </w:p>
          <w:p w:rsidR="00D12B9E" w:rsidRDefault="00D12B9E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личности и личностных особенностей</w:t>
            </w:r>
          </w:p>
          <w:p w:rsidR="00D12B9E" w:rsidRPr="006F34A5" w:rsidRDefault="00D12B9E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отношений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Б1.О.04.13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психология</w:t>
            </w:r>
          </w:p>
        </w:tc>
        <w:tc>
          <w:tcPr>
            <w:tcW w:w="6237" w:type="dxa"/>
          </w:tcPr>
          <w:p w:rsidR="00883AF1" w:rsidRPr="00883AF1" w:rsidRDefault="00883AF1" w:rsidP="00883A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AF1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статус и специфика предмета организационной психологии. </w:t>
            </w:r>
          </w:p>
          <w:p w:rsidR="00883AF1" w:rsidRPr="00883AF1" w:rsidRDefault="00883AF1" w:rsidP="00883A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AF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организации как социотехнической системы. </w:t>
            </w:r>
          </w:p>
          <w:p w:rsidR="00883AF1" w:rsidRPr="00883AF1" w:rsidRDefault="00883AF1" w:rsidP="00883A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AF1">
              <w:rPr>
                <w:rFonts w:ascii="Times New Roman" w:hAnsi="Times New Roman" w:cs="Times New Roman"/>
                <w:sz w:val="24"/>
                <w:szCs w:val="24"/>
              </w:rPr>
              <w:t xml:space="preserve">Иерархические уровни анализа организационного поведения </w:t>
            </w:r>
          </w:p>
          <w:p w:rsidR="00883AF1" w:rsidRPr="00883AF1" w:rsidRDefault="00883AF1" w:rsidP="00883A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AF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регуляторы деятельности отдельного работника. </w:t>
            </w:r>
          </w:p>
          <w:p w:rsidR="00883AF1" w:rsidRPr="00883AF1" w:rsidRDefault="00883AF1" w:rsidP="00883A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AF1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психологических взаимодействий сотрудников в рабочей группе.</w:t>
            </w:r>
          </w:p>
          <w:p w:rsidR="00883AF1" w:rsidRPr="00883AF1" w:rsidRDefault="00883AF1" w:rsidP="00883A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AF1">
              <w:rPr>
                <w:rFonts w:ascii="Times New Roman" w:hAnsi="Times New Roman" w:cs="Times New Roman"/>
                <w:sz w:val="24"/>
                <w:szCs w:val="24"/>
              </w:rPr>
              <w:t>Психологические факторы регуляции совместной деятельности персонала организации.</w:t>
            </w:r>
          </w:p>
          <w:p w:rsidR="00883AF1" w:rsidRPr="00883AF1" w:rsidRDefault="00883AF1" w:rsidP="00883A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AF1">
              <w:rPr>
                <w:rFonts w:ascii="Times New Roman" w:hAnsi="Times New Roman" w:cs="Times New Roman"/>
                <w:sz w:val="24"/>
                <w:szCs w:val="24"/>
              </w:rPr>
              <w:t>Типы исследований и методы работы организационного психолога.</w:t>
            </w:r>
          </w:p>
          <w:p w:rsidR="00883AF1" w:rsidRPr="00883AF1" w:rsidRDefault="00883AF1" w:rsidP="00883A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A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психолога-практика в организациях. </w:t>
            </w:r>
          </w:p>
          <w:p w:rsidR="003218DB" w:rsidRPr="00883AF1" w:rsidRDefault="00883AF1" w:rsidP="00883AF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F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позиция психолога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Б1.О.04.14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профессиональной деятельности психолога</w:t>
            </w:r>
          </w:p>
        </w:tc>
        <w:tc>
          <w:tcPr>
            <w:tcW w:w="6237" w:type="dxa"/>
          </w:tcPr>
          <w:p w:rsidR="00883AF1" w:rsidRDefault="00553D78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профессиональной этики психолога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D78" w:rsidRDefault="00553D78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психолога.</w:t>
            </w:r>
          </w:p>
          <w:p w:rsidR="00553D78" w:rsidRDefault="00553D78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риски психологов.</w:t>
            </w:r>
          </w:p>
          <w:p w:rsidR="00553D78" w:rsidRDefault="00553D78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проблемы отдельных направлений деятельности психолога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D78" w:rsidRDefault="00553D78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вопросы клинической психологии и психиатрии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D78" w:rsidRDefault="00553D78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проблемы работы психолога в особых ситуациях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D78" w:rsidRDefault="00553D78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психологических исследований.</w:t>
            </w:r>
          </w:p>
          <w:p w:rsidR="00553D78" w:rsidRPr="00883AF1" w:rsidRDefault="00553D78" w:rsidP="00AA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этикет психолога.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Б1.О.04.15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организации и проведения психологического тренинга</w:t>
            </w:r>
          </w:p>
        </w:tc>
        <w:tc>
          <w:tcPr>
            <w:tcW w:w="6237" w:type="dxa"/>
          </w:tcPr>
          <w:p w:rsidR="00553D78" w:rsidRDefault="00553D78" w:rsidP="0088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как метод практической</w:t>
            </w: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психологии.</w:t>
            </w:r>
          </w:p>
          <w:p w:rsidR="003218DB" w:rsidRDefault="00883AF1" w:rsidP="0088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тренинговой группы.</w:t>
            </w:r>
          </w:p>
          <w:p w:rsidR="00FA02E9" w:rsidRDefault="00FA02E9" w:rsidP="0088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принципы организации и проведения психологического тренинга.</w:t>
            </w:r>
          </w:p>
          <w:p w:rsidR="00FA02E9" w:rsidRDefault="00FA02E9" w:rsidP="0088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ведения психологического тренинга.</w:t>
            </w:r>
          </w:p>
          <w:p w:rsidR="00FA02E9" w:rsidRDefault="00FA02E9" w:rsidP="0088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и организации психологического тренинга.</w:t>
            </w:r>
          </w:p>
          <w:p w:rsidR="00FA02E9" w:rsidRDefault="00FA02E9" w:rsidP="0088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психологического тренинга.</w:t>
            </w:r>
          </w:p>
          <w:p w:rsidR="00FA02E9" w:rsidRDefault="00FA02E9" w:rsidP="0088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тренинг с детьми и подростками.</w:t>
            </w:r>
          </w:p>
          <w:p w:rsidR="00FA02E9" w:rsidRDefault="00FA02E9" w:rsidP="0088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тренинг с родителями детей и подростков.</w:t>
            </w:r>
          </w:p>
          <w:p w:rsidR="00FA02E9" w:rsidRPr="00883AF1" w:rsidRDefault="00FA02E9" w:rsidP="0088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Сказкотерапевтические технологии.</w:t>
            </w:r>
          </w:p>
        </w:tc>
      </w:tr>
      <w:tr w:rsidR="003218DB" w:rsidRPr="006F34A5" w:rsidTr="00C925D8">
        <w:trPr>
          <w:trHeight w:val="255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Б1.О.04.16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молодости, зрелости, геронтология</w:t>
            </w:r>
          </w:p>
        </w:tc>
        <w:tc>
          <w:tcPr>
            <w:tcW w:w="6237" w:type="dxa"/>
          </w:tcPr>
          <w:p w:rsidR="00883AF1" w:rsidRDefault="00FA02E9" w:rsidP="00FA02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A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FA02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A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 юношеском возрасте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FA02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зрелости.</w:t>
            </w:r>
          </w:p>
          <w:p w:rsidR="00FA02E9" w:rsidRPr="00FA02E9" w:rsidRDefault="00FA02E9" w:rsidP="00FA02E9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Б1.О.04.17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семьи</w:t>
            </w:r>
          </w:p>
        </w:tc>
        <w:tc>
          <w:tcPr>
            <w:tcW w:w="6237" w:type="dxa"/>
          </w:tcPr>
          <w:p w:rsidR="003218DB" w:rsidRDefault="00FA02E9" w:rsidP="00AA3603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история развития и современное состояние психологии семьи.</w:t>
            </w:r>
          </w:p>
          <w:p w:rsidR="00FA02E9" w:rsidRDefault="00FA02E9" w:rsidP="00AA3603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система. Особенности современной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AA3603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супружеских отношений.</w:t>
            </w:r>
          </w:p>
          <w:p w:rsidR="00FA02E9" w:rsidRDefault="00FA02E9" w:rsidP="00AA3603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жизненных циклов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AA3603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упружеские конфликты. Развод как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феномен.</w:t>
            </w:r>
          </w:p>
          <w:p w:rsidR="00FA02E9" w:rsidRDefault="00FA02E9" w:rsidP="00AA3603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кризисов.</w:t>
            </w:r>
          </w:p>
          <w:p w:rsidR="00FA02E9" w:rsidRPr="00FA02E9" w:rsidRDefault="00FA02E9" w:rsidP="00AA3603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Б1.О.04.18</w:t>
            </w:r>
          </w:p>
        </w:tc>
        <w:tc>
          <w:tcPr>
            <w:tcW w:w="2551" w:type="dxa"/>
            <w:hideMark/>
          </w:tcPr>
          <w:p w:rsidR="003218DB" w:rsidRPr="006F34A5" w:rsidRDefault="003218DB" w:rsidP="008A66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психологических исследованиях</w:t>
            </w:r>
          </w:p>
        </w:tc>
        <w:tc>
          <w:tcPr>
            <w:tcW w:w="6237" w:type="dxa"/>
          </w:tcPr>
          <w:p w:rsidR="003218DB" w:rsidRPr="00AA3603" w:rsidRDefault="003218DB" w:rsidP="00AA360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технологии.</w:t>
            </w:r>
          </w:p>
          <w:p w:rsidR="003218DB" w:rsidRPr="00AA3603" w:rsidRDefault="003218DB" w:rsidP="00AA360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понятия: информационная технология, информационная система, информационные ресурсы и др. Эволюция информационных технологий. Ресурсы информационных систем. Коммуникационное оборудование. Системное программное обеспечение прикладное программное обеспечение. </w:t>
            </w:r>
          </w:p>
          <w:p w:rsidR="003218DB" w:rsidRPr="00AA3603" w:rsidRDefault="003218DB" w:rsidP="00AA360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0198131"/>
            <w:r w:rsidRPr="00AA360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bookmarkEnd w:id="0"/>
            <w:r w:rsidRPr="00AA3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18DB" w:rsidRPr="00AA3603" w:rsidRDefault="003218DB" w:rsidP="00AA360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состав </w:t>
            </w:r>
            <w:bookmarkStart w:id="1" w:name="_Hlk60198182"/>
            <w:r w:rsidRPr="00AA3603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</w:t>
            </w:r>
            <w:bookmarkEnd w:id="1"/>
            <w:r w:rsidRPr="00AA3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2" w:name="_Hlk60199566"/>
            <w:r w:rsidRPr="00AA3603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информационных систем.</w:t>
            </w:r>
            <w:bookmarkEnd w:id="2"/>
            <w:r w:rsidRPr="00AA36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информационных систем. Лингвистические ресурсы информационных систем. Информационные ресурсы информационных систем. Система управления базами данных (СУБД). Пользовательские информационные ресурсы в Web. Процессы, обеспечивающие работу информационной системы. </w:t>
            </w:r>
          </w:p>
          <w:p w:rsidR="003218DB" w:rsidRPr="00AA3603" w:rsidRDefault="003218DB" w:rsidP="00AA360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и</w:t>
            </w:r>
            <w:r w:rsidRPr="00AA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нформационные технологии.</w:t>
            </w: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 xml:space="preserve"> Базы психодиагностических данных.</w:t>
            </w:r>
            <w:r w:rsidRPr="00AA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>Анализ данных. Информационные технологии в психологии. Интеллектуальные системы. Психологическое просвещение, профилактическая деятельность и и</w:t>
            </w:r>
            <w:r w:rsidRPr="00AA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нформационные технологии</w:t>
            </w: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8DB" w:rsidRPr="00AA3603" w:rsidRDefault="003218DB" w:rsidP="00AA360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деятельности психолога и повышение профессиональной компетентности. Психологическое консультирование. Классификация программных средств и информационных ресурсов, используемых в психологических исследованиях. </w:t>
            </w:r>
          </w:p>
          <w:p w:rsidR="003218DB" w:rsidRPr="00AA3603" w:rsidRDefault="003218DB" w:rsidP="00AA360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 xml:space="preserve">Общие тенденции развития информационных систем. Интеллектуализация и эргономичность интерфейса информационных систем. Интерфейс пользователя. Юзаби́лити.  Международный стандарт ISO 9241-11. Интеграция неоднородных информационных ресурсов. Архитектура распределенных систем. Мобильные информационные системы. Совместное использование информационных технологий. Рост масштабов информационных систем. Глобализация информационных систем. Конвергенция технологий. Развитие стандартов информационных технологий. </w:t>
            </w:r>
          </w:p>
          <w:p w:rsidR="003218DB" w:rsidRPr="00AA3603" w:rsidRDefault="003218DB" w:rsidP="00AA360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информационной поддержки деятельности психолога. Информационные ресурсы сети Интернет: информационно-аналитические порталы, специализированные сайты, виртуальные библиотеки, электронные психологические журналы, психологические базы и справочники. </w:t>
            </w:r>
          </w:p>
          <w:p w:rsidR="003218DB" w:rsidRPr="006F34A5" w:rsidRDefault="003218DB" w:rsidP="00AA3603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603">
              <w:rPr>
                <w:rFonts w:ascii="Times New Roman" w:hAnsi="Times New Roman" w:cs="Times New Roman"/>
                <w:sz w:val="24"/>
                <w:szCs w:val="24"/>
              </w:rPr>
              <w:t>Средства поддержки диагностической работы психолога. Классификация средств компьютерной психодиагностики. Компьютерные системы психодиагностики. «Одномерные» и «многомерные» системы. «1С:Психодиагностика образовательного учреждения».</w:t>
            </w:r>
          </w:p>
        </w:tc>
      </w:tr>
      <w:tr w:rsidR="004B14F2" w:rsidRPr="006F34A5" w:rsidTr="00C925D8">
        <w:trPr>
          <w:trHeight w:val="330"/>
        </w:trPr>
        <w:tc>
          <w:tcPr>
            <w:tcW w:w="1526" w:type="dxa"/>
            <w:hideMark/>
          </w:tcPr>
          <w:p w:rsidR="004B14F2" w:rsidRPr="006F34A5" w:rsidRDefault="004B14F2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Б1.О.04.19</w:t>
            </w:r>
          </w:p>
        </w:tc>
        <w:tc>
          <w:tcPr>
            <w:tcW w:w="2551" w:type="dxa"/>
            <w:hideMark/>
          </w:tcPr>
          <w:p w:rsidR="004B14F2" w:rsidRPr="006F34A5" w:rsidRDefault="004B14F2" w:rsidP="008A66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психология</w:t>
            </w:r>
          </w:p>
        </w:tc>
        <w:tc>
          <w:tcPr>
            <w:tcW w:w="6237" w:type="dxa"/>
          </w:tcPr>
          <w:p w:rsidR="004B14F2" w:rsidRDefault="00FA02E9" w:rsidP="004B14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7D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Экспериментальная психология как отрасль  современной психологии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4B14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7D">
              <w:rPr>
                <w:rFonts w:ascii="Times New Roman" w:hAnsi="Times New Roman"/>
                <w:color w:val="000000"/>
                <w:sz w:val="24"/>
                <w:szCs w:val="24"/>
              </w:rPr>
              <w:t>Сущность экспериментального метода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4B14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7D">
              <w:rPr>
                <w:rFonts w:ascii="Times New Roman" w:hAnsi="Times New Roman"/>
                <w:color w:val="000000"/>
                <w:sz w:val="24"/>
                <w:szCs w:val="24"/>
              </w:rPr>
              <w:t>Алгоритм экспериментального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4B14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7D">
              <w:rPr>
                <w:rFonts w:ascii="Times New Roman" w:hAnsi="Times New Roman"/>
                <w:color w:val="000000"/>
                <w:sz w:val="24"/>
                <w:szCs w:val="24"/>
              </w:rPr>
              <w:t>Основы планирования эксперимента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4B14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7D">
              <w:rPr>
                <w:rFonts w:ascii="Times New Roman" w:hAnsi="Times New Roman"/>
                <w:color w:val="000000"/>
                <w:sz w:val="24"/>
                <w:szCs w:val="24"/>
              </w:rPr>
              <w:t>Доэкспериментальны и квазиэкспериментальные планы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4B14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7D">
              <w:rPr>
                <w:rFonts w:ascii="Times New Roman" w:hAnsi="Times New Roman"/>
                <w:color w:val="000000"/>
                <w:sz w:val="24"/>
                <w:szCs w:val="24"/>
              </w:rPr>
              <w:t>Проблема измерения в психологии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4B14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7D">
              <w:rPr>
                <w:rFonts w:ascii="Times New Roman" w:hAnsi="Times New Roman"/>
                <w:color w:val="000000"/>
                <w:sz w:val="24"/>
                <w:szCs w:val="24"/>
              </w:rPr>
              <w:t>Виды экспериментальных исследований: естественные и искусственные, лабораторные, корреляционные эксперименты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02E9" w:rsidRDefault="00FA02E9" w:rsidP="004B14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7D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Эксперименты с межгрупповым сравнением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02E9" w:rsidRPr="00FA02E9" w:rsidRDefault="00FA02E9" w:rsidP="004B14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Социально-психологические аспекты экспериментального </w:t>
            </w:r>
            <w:r w:rsidRPr="001406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4B14F2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Б1.О.04.20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организации и проведению психологического тренинга</w:t>
            </w:r>
          </w:p>
        </w:tc>
        <w:tc>
          <w:tcPr>
            <w:tcW w:w="6237" w:type="dxa"/>
          </w:tcPr>
          <w:p w:rsidR="00FA02E9" w:rsidRDefault="00FA02E9" w:rsidP="0062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тренинг и многообразие его форм</w:t>
            </w:r>
          </w:p>
          <w:p w:rsidR="00626DEF" w:rsidRDefault="00FA02E9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основания организации и проведения тренинга.</w:t>
            </w:r>
          </w:p>
          <w:p w:rsidR="00FB6A6C" w:rsidRDefault="00FA02E9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проблемы группового тренинга.</w:t>
            </w:r>
          </w:p>
          <w:p w:rsid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Процедурно-организационные аспекты группового психологического тренинга.</w:t>
            </w:r>
          </w:p>
          <w:p w:rsid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и структура группового психологического тренинга.</w:t>
            </w:r>
          </w:p>
          <w:p w:rsid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 при проведении психологического тренинга.</w:t>
            </w:r>
          </w:p>
          <w:p w:rsid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группового тренинга.</w:t>
            </w:r>
          </w:p>
          <w:p w:rsid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тренинга.</w:t>
            </w:r>
          </w:p>
          <w:p w:rsidR="00FB6A6C" w:rsidRP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тренинга и группа.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4B14F2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Б1.О.04.21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  <w:tc>
          <w:tcPr>
            <w:tcW w:w="6237" w:type="dxa"/>
          </w:tcPr>
          <w:p w:rsidR="003218DB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управления.</w:t>
            </w:r>
          </w:p>
          <w:p w:rsid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наука.</w:t>
            </w:r>
          </w:p>
          <w:p w:rsid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развитие личности в системе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подчиненного.</w:t>
            </w:r>
          </w:p>
          <w:p w:rsid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процессами.</w:t>
            </w:r>
          </w:p>
          <w:p w:rsidR="00FB6A6C" w:rsidRDefault="00FB6A6C" w:rsidP="0062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руководителя.</w:t>
            </w:r>
          </w:p>
          <w:p w:rsidR="00FB6A6C" w:rsidRPr="006F34A5" w:rsidRDefault="00FB6A6C" w:rsidP="00626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4B14F2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Б1.О.04.22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в психологии</w:t>
            </w:r>
          </w:p>
        </w:tc>
        <w:tc>
          <w:tcPr>
            <w:tcW w:w="6237" w:type="dxa"/>
          </w:tcPr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понятия.</w:t>
            </w:r>
          </w:p>
          <w:p w:rsidR="003218DB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измерения и выборки.</w:t>
            </w:r>
          </w:p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 экпериментальных данных.</w:t>
            </w:r>
          </w:p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Статистика.</w:t>
            </w:r>
          </w:p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</w:t>
            </w:r>
          </w:p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проверки статистических гипотез.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критерии различий.</w:t>
            </w:r>
          </w:p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хи-квадрат.</w:t>
            </w:r>
          </w:p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эмпирического распределения с теоретическим с помощью хи-квадрат.</w:t>
            </w:r>
          </w:p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двух экспериментальных распределений с помощью критерия хи-квадрат.</w:t>
            </w:r>
          </w:p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критерия хи-квадрат для сравнения показателей внутри одной выборки.</w:t>
            </w:r>
          </w:p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исследований.</w:t>
            </w:r>
          </w:p>
          <w:p w:rsidR="00FB6A6C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Кореляционный и кластерный анализы.</w:t>
            </w:r>
          </w:p>
          <w:p w:rsidR="00FB6A6C" w:rsidRPr="00EB0506" w:rsidRDefault="00FB6A6C" w:rsidP="00EB0506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Факторный, регрессионный и дискриминантный анализ.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4B14F2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Б1.О.04.23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методы психологических исследований</w:t>
            </w:r>
          </w:p>
        </w:tc>
        <w:tc>
          <w:tcPr>
            <w:tcW w:w="6237" w:type="dxa"/>
          </w:tcPr>
          <w:p w:rsidR="00056300" w:rsidRDefault="00782328" w:rsidP="00AA46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психологических исследований.</w:t>
            </w:r>
          </w:p>
          <w:p w:rsidR="00782328" w:rsidRDefault="00782328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исследования: философские основания, социокультурные предпосылки и научный 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2328" w:rsidRDefault="00782328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психологических исследований.</w:t>
            </w:r>
          </w:p>
          <w:p w:rsidR="00782328" w:rsidRDefault="00782328" w:rsidP="007823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планирования и проведения психологических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2328" w:rsidRDefault="00782328" w:rsidP="0078232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 психологических исследований.</w:t>
            </w:r>
          </w:p>
          <w:p w:rsidR="00782328" w:rsidRDefault="00782328" w:rsidP="00782328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методы психологических исследования.</w:t>
            </w:r>
          </w:p>
          <w:p w:rsidR="00782328" w:rsidRDefault="00782328" w:rsidP="0078232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 психологических исследований.</w:t>
            </w:r>
          </w:p>
          <w:p w:rsidR="00782328" w:rsidRDefault="00782328" w:rsidP="0078232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методологического аппарата психолог</w:t>
            </w:r>
            <w:r w:rsidR="00B5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4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2328" w:rsidRPr="00782328" w:rsidRDefault="00782328" w:rsidP="00782328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Методологические основания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интерпретации 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сихологических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4B14F2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Б1.О.04.24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труда</w:t>
            </w:r>
          </w:p>
        </w:tc>
        <w:tc>
          <w:tcPr>
            <w:tcW w:w="6237" w:type="dxa"/>
          </w:tcPr>
          <w:p w:rsidR="00056300" w:rsidRPr="00056300" w:rsidRDefault="00056300" w:rsidP="00056300">
            <w:pPr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056300">
              <w:rPr>
                <w:rFonts w:ascii="Times New Roman" w:hAnsi="Times New Roman" w:cs="Times New Roman"/>
                <w:sz w:val="24"/>
                <w:szCs w:val="24"/>
              </w:rPr>
              <w:t>Психология труда как область знания, отрасль науки, учебная дисциплина и профессия. Общие вопросы инженерной психологии. Эргономика и ее место в системе других наук</w:t>
            </w:r>
            <w:r w:rsidRPr="0005630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: </w:t>
            </w:r>
          </w:p>
          <w:p w:rsidR="00056300" w:rsidRPr="00056300" w:rsidRDefault="00056300" w:rsidP="0005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00">
              <w:rPr>
                <w:rFonts w:ascii="Times New Roman" w:hAnsi="Times New Roman" w:cs="Times New Roman"/>
                <w:sz w:val="24"/>
                <w:szCs w:val="24"/>
              </w:rPr>
              <w:t xml:space="preserve">Труд как вид деятельности. История психологии труда. Методы психологии труда </w:t>
            </w:r>
          </w:p>
          <w:p w:rsidR="00056300" w:rsidRPr="00056300" w:rsidRDefault="00056300" w:rsidP="00056300">
            <w:pPr>
              <w:rPr>
                <w:rFonts w:ascii="Times New Roman" w:hAnsi="Times New Roman" w:cs="Times New Roman"/>
              </w:rPr>
            </w:pPr>
            <w:r w:rsidRPr="00056300">
              <w:rPr>
                <w:rFonts w:ascii="Times New Roman" w:hAnsi="Times New Roman" w:cs="Times New Roman"/>
                <w:sz w:val="24"/>
                <w:szCs w:val="24"/>
              </w:rPr>
              <w:t>Психология трудовой мотивации</w:t>
            </w:r>
            <w:r w:rsidRPr="00056300">
              <w:rPr>
                <w:rFonts w:ascii="Times New Roman" w:hAnsi="Times New Roman" w:cs="Times New Roman"/>
              </w:rPr>
              <w:t xml:space="preserve"> </w:t>
            </w:r>
          </w:p>
          <w:p w:rsidR="00056300" w:rsidRPr="00056300" w:rsidRDefault="00056300" w:rsidP="0005630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056300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человека. Кризисы профессионального развития.</w:t>
            </w:r>
            <w:r w:rsidRPr="00056300">
              <w:rPr>
                <w:rFonts w:ascii="Times New Roman" w:hAnsi="Times New Roman" w:cs="Times New Roman"/>
              </w:rPr>
              <w:t xml:space="preserve"> </w:t>
            </w:r>
          </w:p>
          <w:p w:rsidR="00056300" w:rsidRPr="00056300" w:rsidRDefault="00056300" w:rsidP="0005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00">
              <w:rPr>
                <w:rFonts w:ascii="Times New Roman" w:hAnsi="Times New Roman" w:cs="Times New Roman"/>
                <w:sz w:val="24"/>
                <w:szCs w:val="24"/>
              </w:rPr>
              <w:t>Психология профессиональной подготовки и переподготовки</w:t>
            </w:r>
          </w:p>
          <w:p w:rsidR="00056300" w:rsidRPr="00056300" w:rsidRDefault="00056300" w:rsidP="0005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00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 и профессиональный отбор</w:t>
            </w:r>
          </w:p>
          <w:p w:rsidR="00056300" w:rsidRPr="00056300" w:rsidRDefault="00056300" w:rsidP="0005630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00">
              <w:rPr>
                <w:rFonts w:ascii="Times New Roman" w:hAnsi="Times New Roman" w:cs="Times New Roman"/>
                <w:sz w:val="24"/>
                <w:szCs w:val="24"/>
              </w:rPr>
              <w:t>Оценка персонала и профессиональная аттестация</w:t>
            </w:r>
          </w:p>
          <w:p w:rsidR="003218DB" w:rsidRPr="00056300" w:rsidRDefault="00056300" w:rsidP="0005630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300">
              <w:rPr>
                <w:rFonts w:ascii="Times New Roman" w:hAnsi="Times New Roman" w:cs="Times New Roman"/>
                <w:sz w:val="24"/>
                <w:szCs w:val="24"/>
              </w:rPr>
              <w:t>Психология группового субъекта труда. Психология безопасности труд</w:t>
            </w:r>
            <w:r w:rsidR="00833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4B14F2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Б1.О.04.25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психодиагностике</w:t>
            </w:r>
          </w:p>
        </w:tc>
        <w:tc>
          <w:tcPr>
            <w:tcW w:w="6237" w:type="dxa"/>
          </w:tcPr>
          <w:p w:rsidR="00C925D8" w:rsidRDefault="0005638A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Психодиагностика: принципы, сфера применения, классификация методик, дифференциальная психометрика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Валидность, надежность, репрезентативность, достоверность, тестовые нормы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диагностики психических функций и психических состояний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постановки психологического диагноза. Принципы построения комплексного психологического портрета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диагностики личности.</w:t>
            </w:r>
          </w:p>
          <w:p w:rsidR="0005638A" w:rsidRDefault="0005638A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Проективные, рисуночные методики; психосемантические методы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Рисуночные методики (РНЖ, рисунок человека, ДДЧ)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методики (ТАТ, тест Роршаха)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диагностики интеллекта.</w:t>
            </w:r>
          </w:p>
          <w:p w:rsidR="0005638A" w:rsidRPr="006F34A5" w:rsidRDefault="0005638A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Векслера.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4B14F2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Б1.О.04.26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консультирование</w:t>
            </w:r>
          </w:p>
        </w:tc>
        <w:tc>
          <w:tcPr>
            <w:tcW w:w="6237" w:type="dxa"/>
          </w:tcPr>
          <w:p w:rsidR="003218DB" w:rsidRDefault="0005638A" w:rsidP="00C925D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организации, планирования и основные направления профконсультационной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5638A" w:rsidRDefault="0005638A" w:rsidP="00C925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профессионального консультирования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Pr="0005638A" w:rsidRDefault="0005638A" w:rsidP="0005638A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профконсультирования, профессиональная</w:t>
            </w:r>
          </w:p>
          <w:p w:rsidR="0005638A" w:rsidRDefault="0005638A" w:rsidP="000563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позиция и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05638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профессионального консультирования.</w:t>
            </w:r>
          </w:p>
          <w:p w:rsidR="0005638A" w:rsidRDefault="0005638A" w:rsidP="000563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интервью как основная модель консультирования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0563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0563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0563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ситуации профессиональной адаптации новых сотрудников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Pr="0005638A" w:rsidRDefault="0005638A" w:rsidP="000563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службе занятости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4B14F2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Б1.О.04.27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Этнопсихология</w:t>
            </w:r>
          </w:p>
        </w:tc>
        <w:tc>
          <w:tcPr>
            <w:tcW w:w="6237" w:type="dxa"/>
          </w:tcPr>
          <w:p w:rsidR="00396079" w:rsidRPr="00396079" w:rsidRDefault="00396079" w:rsidP="0039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sz w:val="24"/>
                <w:szCs w:val="24"/>
              </w:rPr>
              <w:t>Введение в этнопсихологию. История развития этнопсихологии как науки</w:t>
            </w:r>
          </w:p>
          <w:p w:rsidR="00396079" w:rsidRPr="00396079" w:rsidRDefault="00396079" w:rsidP="0039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sz w:val="24"/>
                <w:szCs w:val="24"/>
              </w:rPr>
              <w:t>Этнические аспекты социализации</w:t>
            </w:r>
          </w:p>
          <w:p w:rsidR="00396079" w:rsidRPr="00396079" w:rsidRDefault="00396079" w:rsidP="0039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sz w:val="24"/>
                <w:szCs w:val="24"/>
              </w:rPr>
              <w:t xml:space="preserve"> Этноспецифические факторы воспитания</w:t>
            </w:r>
          </w:p>
          <w:p w:rsidR="00396079" w:rsidRPr="00396079" w:rsidRDefault="00396079" w:rsidP="0039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sz w:val="24"/>
                <w:szCs w:val="24"/>
              </w:rPr>
              <w:t>Национальный характер</w:t>
            </w:r>
          </w:p>
          <w:p w:rsidR="00396079" w:rsidRPr="00396079" w:rsidRDefault="00396079" w:rsidP="0039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sz w:val="24"/>
                <w:szCs w:val="24"/>
              </w:rPr>
              <w:t>Межэтническое восприятие</w:t>
            </w:r>
          </w:p>
          <w:p w:rsidR="00396079" w:rsidRPr="00396079" w:rsidRDefault="00396079" w:rsidP="0039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sz w:val="24"/>
                <w:szCs w:val="24"/>
              </w:rPr>
              <w:t>Понятие и этапы развития этнической идентичности</w:t>
            </w:r>
          </w:p>
          <w:p w:rsidR="00396079" w:rsidRPr="00396079" w:rsidRDefault="00396079" w:rsidP="0039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sz w:val="24"/>
                <w:szCs w:val="24"/>
              </w:rPr>
              <w:t xml:space="preserve"> Миграция.</w:t>
            </w:r>
          </w:p>
          <w:p w:rsidR="00396079" w:rsidRPr="00396079" w:rsidRDefault="00396079" w:rsidP="0039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sz w:val="24"/>
                <w:szCs w:val="24"/>
              </w:rPr>
              <w:t>Взаимодействие культур</w:t>
            </w:r>
          </w:p>
          <w:p w:rsidR="003218DB" w:rsidRPr="00396079" w:rsidRDefault="00396079" w:rsidP="0039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79">
              <w:rPr>
                <w:rFonts w:ascii="Times New Roman" w:hAnsi="Times New Roman" w:cs="Times New Roman"/>
                <w:sz w:val="24"/>
                <w:szCs w:val="24"/>
              </w:rPr>
              <w:t>Межэтнические конфликты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4B14F2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  <w:tc>
          <w:tcPr>
            <w:tcW w:w="6237" w:type="dxa"/>
          </w:tcPr>
          <w:p w:rsidR="003218DB" w:rsidRDefault="0005638A" w:rsidP="0039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психология как самостоятельная отрасль психологической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39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отклоняющегося развития. Классификация видов нарушенного развития.</w:t>
            </w:r>
          </w:p>
          <w:p w:rsidR="0005638A" w:rsidRDefault="0005638A" w:rsidP="0039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 и компенсация. Дефект и личность.</w:t>
            </w:r>
          </w:p>
          <w:p w:rsidR="0005638A" w:rsidRDefault="0005638A" w:rsidP="0039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Поврежденное развитие и основные психокоррекционные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39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Задержанное развитие и основные психокоррекционные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38A" w:rsidRDefault="0005638A" w:rsidP="0039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Дефицитарное развитие.</w:t>
            </w:r>
          </w:p>
          <w:p w:rsidR="0005638A" w:rsidRDefault="0005638A" w:rsidP="0039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асинхронного развития (искаженное и дисгармоничное развитие).</w:t>
            </w:r>
          </w:p>
          <w:p w:rsidR="0005638A" w:rsidRPr="00396079" w:rsidRDefault="0005638A" w:rsidP="00396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A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психологической помощи детям и лицам с нарушениями развития в РФ.</w:t>
            </w:r>
          </w:p>
        </w:tc>
      </w:tr>
      <w:tr w:rsidR="003218DB" w:rsidRPr="006F34A5" w:rsidTr="00C925D8">
        <w:trPr>
          <w:trHeight w:val="255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Б1.О.04.ДВ.01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(модули)</w:t>
            </w:r>
          </w:p>
        </w:tc>
        <w:tc>
          <w:tcPr>
            <w:tcW w:w="6237" w:type="dxa"/>
          </w:tcPr>
          <w:p w:rsidR="003218DB" w:rsidRPr="006F34A5" w:rsidRDefault="003218DB" w:rsidP="00AA46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Б1.О.04.ДВ.01.01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психология</w:t>
            </w:r>
          </w:p>
        </w:tc>
        <w:tc>
          <w:tcPr>
            <w:tcW w:w="6237" w:type="dxa"/>
          </w:tcPr>
          <w:p w:rsidR="00306486" w:rsidRDefault="00A842A1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психология: основные понятия, задачи, связь с другими областями психологического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42A1" w:rsidRDefault="00A842A1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принципы дифференциально- психологического 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42A1" w:rsidRDefault="00A842A1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специфика психических процессов.</w:t>
            </w:r>
          </w:p>
          <w:p w:rsidR="00A842A1" w:rsidRDefault="00A842A1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Половые различия: биологическая эволюция и социальные традиции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42A1" w:rsidRDefault="00A842A1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Психопатология, аномалии личности и антисоциальное поведение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42A1" w:rsidRDefault="00A842A1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креативности: одаренность, талант, гениальность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42A1" w:rsidRPr="006F34A5" w:rsidRDefault="00A842A1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компоненты характера.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Б1.О.04.ДВ.01.02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Зоопсихология </w:t>
            </w:r>
          </w:p>
        </w:tc>
        <w:tc>
          <w:tcPr>
            <w:tcW w:w="6237" w:type="dxa"/>
          </w:tcPr>
          <w:p w:rsidR="00306486" w:rsidRPr="00306486" w:rsidRDefault="00306486" w:rsidP="0030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86">
              <w:rPr>
                <w:rFonts w:ascii="Times New Roman" w:hAnsi="Times New Roman" w:cs="Times New Roman"/>
                <w:sz w:val="24"/>
                <w:szCs w:val="24"/>
              </w:rPr>
              <w:t>Предмет, объект, задачи зоопсихологии</w:t>
            </w:r>
          </w:p>
          <w:p w:rsidR="00306486" w:rsidRPr="00306486" w:rsidRDefault="00306486" w:rsidP="0030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86">
              <w:rPr>
                <w:rFonts w:ascii="Times New Roman" w:hAnsi="Times New Roman" w:cs="Times New Roman"/>
                <w:sz w:val="24"/>
                <w:szCs w:val="24"/>
              </w:rPr>
              <w:t>Место зоопсихологии в системе психологического научного знания</w:t>
            </w:r>
          </w:p>
          <w:p w:rsidR="003218DB" w:rsidRDefault="00AB7040" w:rsidP="00306486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Этология животных.</w:t>
            </w:r>
          </w:p>
          <w:p w:rsidR="00AB7040" w:rsidRDefault="00AB7040" w:rsidP="00306486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Инстинкты и инстинктивное поведение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040" w:rsidRDefault="00AB7040" w:rsidP="00306486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поведения животных.</w:t>
            </w:r>
          </w:p>
          <w:p w:rsidR="00AB7040" w:rsidRDefault="00AB7040" w:rsidP="00306486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психической деятельности животных в онтогенезе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040" w:rsidRPr="00306486" w:rsidRDefault="00AB7040" w:rsidP="00306486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психики животных. Эволюция  психики.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человека.</w:t>
            </w:r>
          </w:p>
        </w:tc>
      </w:tr>
      <w:tr w:rsidR="003218DB" w:rsidRPr="006F34A5" w:rsidTr="00C925D8">
        <w:trPr>
          <w:trHeight w:val="255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Б1.О.04.ДВ.02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(модули)</w:t>
            </w:r>
          </w:p>
        </w:tc>
        <w:tc>
          <w:tcPr>
            <w:tcW w:w="6237" w:type="dxa"/>
          </w:tcPr>
          <w:p w:rsidR="003218DB" w:rsidRPr="006F34A5" w:rsidRDefault="003218DB" w:rsidP="00AA46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Б1.О.04.ДВ.02.01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генетики человека</w:t>
            </w:r>
          </w:p>
        </w:tc>
        <w:tc>
          <w:tcPr>
            <w:tcW w:w="6237" w:type="dxa"/>
          </w:tcPr>
          <w:p w:rsidR="00BD298E" w:rsidRPr="0036429E" w:rsidRDefault="00BD298E" w:rsidP="0036429E">
            <w:pPr>
              <w:pStyle w:val="Style13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36429E">
              <w:rPr>
                <w:color w:val="000000"/>
              </w:rPr>
              <w:t>Введение в генетику</w:t>
            </w:r>
            <w:r w:rsidRPr="0036429E">
              <w:rPr>
                <w:color w:val="000000"/>
                <w:shd w:val="clear" w:color="auto" w:fill="FFFFFF"/>
              </w:rPr>
              <w:t xml:space="preserve">. </w:t>
            </w:r>
          </w:p>
          <w:p w:rsidR="00BD298E" w:rsidRPr="0036429E" w:rsidRDefault="00BD298E" w:rsidP="0036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 единство генетического материала</w:t>
            </w:r>
          </w:p>
          <w:p w:rsidR="00BD298E" w:rsidRPr="002A26FD" w:rsidRDefault="00BD298E" w:rsidP="0036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Изменчивость генетического материала. Структура и функция гена </w:t>
            </w:r>
          </w:p>
          <w:p w:rsidR="00BD298E" w:rsidRPr="0036429E" w:rsidRDefault="00BD298E" w:rsidP="00B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9E">
              <w:rPr>
                <w:rFonts w:ascii="Times New Roman" w:hAnsi="Times New Roman" w:cs="Times New Roman"/>
                <w:sz w:val="24"/>
                <w:szCs w:val="24"/>
              </w:rPr>
              <w:t>Хромосомные болезни</w:t>
            </w:r>
          </w:p>
          <w:p w:rsidR="00BD298E" w:rsidRPr="0036429E" w:rsidRDefault="00BD298E" w:rsidP="0036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9E">
              <w:rPr>
                <w:rFonts w:ascii="Times New Roman" w:hAnsi="Times New Roman" w:cs="Times New Roman"/>
                <w:sz w:val="24"/>
                <w:szCs w:val="24"/>
              </w:rPr>
              <w:t>Генные болезни. Наследственное предрасположение к болезням</w:t>
            </w:r>
          </w:p>
          <w:p w:rsidR="003218DB" w:rsidRPr="0036429E" w:rsidRDefault="00BD298E" w:rsidP="00364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9E">
              <w:rPr>
                <w:rFonts w:ascii="Times New Roman" w:hAnsi="Times New Roman" w:cs="Times New Roman"/>
                <w:sz w:val="24"/>
                <w:szCs w:val="24"/>
              </w:rPr>
              <w:t>Профилактика, диагностика и лечение наследственных заболеваний. Медико-генетическое консультирование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Б1.О.04.ДВ.02.02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психогенетики</w:t>
            </w:r>
          </w:p>
        </w:tc>
        <w:tc>
          <w:tcPr>
            <w:tcW w:w="6237" w:type="dxa"/>
          </w:tcPr>
          <w:p w:rsidR="003218DB" w:rsidRDefault="00AB7040" w:rsidP="0058600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  <w:p w:rsidR="00AB7040" w:rsidRDefault="00AB7040" w:rsidP="0058600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психогенетики.</w:t>
            </w:r>
          </w:p>
          <w:p w:rsidR="00AB7040" w:rsidRDefault="00AB7040" w:rsidP="0058600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методы.</w:t>
            </w:r>
          </w:p>
          <w:p w:rsidR="00AB7040" w:rsidRDefault="00AB7040" w:rsidP="0058600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генетики.</w:t>
            </w:r>
          </w:p>
          <w:p w:rsidR="00AB7040" w:rsidRDefault="00AB7040" w:rsidP="0058600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интеллекта, отдельных когнитивных функций и специальных способностей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040" w:rsidRDefault="00AB7040" w:rsidP="0058600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040" w:rsidRDefault="00AB7040" w:rsidP="0058600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психофизиологических признаков и моторики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040" w:rsidRDefault="00AB7040" w:rsidP="0058600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Психогенетика индивидуального развития человека («онтопсихогенетика»)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040" w:rsidRPr="0058600D" w:rsidRDefault="00AB7040" w:rsidP="005860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дизонтогенеза.</w:t>
            </w:r>
          </w:p>
        </w:tc>
      </w:tr>
      <w:tr w:rsidR="003218DB" w:rsidRPr="006F34A5" w:rsidTr="00C925D8">
        <w:tc>
          <w:tcPr>
            <w:tcW w:w="10314" w:type="dxa"/>
            <w:gridSpan w:val="3"/>
          </w:tcPr>
          <w:p w:rsidR="003218DB" w:rsidRPr="006F34A5" w:rsidRDefault="003218DB" w:rsidP="0069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A26FD" w:rsidRPr="006F34A5" w:rsidTr="000770AA">
        <w:trPr>
          <w:trHeight w:val="330"/>
        </w:trPr>
        <w:tc>
          <w:tcPr>
            <w:tcW w:w="1526" w:type="dxa"/>
            <w:hideMark/>
          </w:tcPr>
          <w:p w:rsidR="002A26FD" w:rsidRPr="006F34A5" w:rsidRDefault="002A26FD" w:rsidP="00077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Б1.В.01</w:t>
            </w:r>
          </w:p>
        </w:tc>
        <w:tc>
          <w:tcPr>
            <w:tcW w:w="2551" w:type="dxa"/>
            <w:hideMark/>
          </w:tcPr>
          <w:p w:rsidR="002A26FD" w:rsidRPr="006F34A5" w:rsidRDefault="002A26FD" w:rsidP="00077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детства</w:t>
            </w:r>
          </w:p>
        </w:tc>
        <w:tc>
          <w:tcPr>
            <w:tcW w:w="6237" w:type="dxa"/>
          </w:tcPr>
          <w:p w:rsidR="00E67F16" w:rsidRDefault="00AB7040" w:rsidP="000770A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психологии развития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040" w:rsidRDefault="00AB7040" w:rsidP="000770A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Движущие силы и условия психического развития ребёнка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040" w:rsidRDefault="00AB7040" w:rsidP="000770A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психического развития в младенчестве и раннем детстве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040" w:rsidRDefault="00AB7040" w:rsidP="000770A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психического развития дошкольника.</w:t>
            </w:r>
          </w:p>
          <w:p w:rsidR="00AB7040" w:rsidRDefault="00AB7040" w:rsidP="000770A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младшего школьника.</w:t>
            </w:r>
          </w:p>
          <w:p w:rsidR="00AB7040" w:rsidRDefault="00AB7040" w:rsidP="00AB7040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подростка.</w:t>
            </w:r>
          </w:p>
          <w:p w:rsidR="00AB7040" w:rsidRPr="00E67F16" w:rsidRDefault="00AB7040" w:rsidP="00AB704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в ранней юности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26FD" w:rsidRPr="006F34A5" w:rsidTr="000770AA">
        <w:trPr>
          <w:trHeight w:val="330"/>
        </w:trPr>
        <w:tc>
          <w:tcPr>
            <w:tcW w:w="1526" w:type="dxa"/>
            <w:hideMark/>
          </w:tcPr>
          <w:p w:rsidR="002A26FD" w:rsidRPr="002A26FD" w:rsidRDefault="002A26FD" w:rsidP="00077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Б1.В.02</w:t>
            </w:r>
          </w:p>
        </w:tc>
        <w:tc>
          <w:tcPr>
            <w:tcW w:w="2551" w:type="dxa"/>
            <w:hideMark/>
          </w:tcPr>
          <w:p w:rsidR="002A26FD" w:rsidRPr="002A26FD" w:rsidRDefault="002A26FD" w:rsidP="00077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психологии общения</w:t>
            </w:r>
          </w:p>
        </w:tc>
        <w:tc>
          <w:tcPr>
            <w:tcW w:w="6237" w:type="dxa"/>
          </w:tcPr>
          <w:p w:rsidR="002A26FD" w:rsidRPr="00E67F16" w:rsidRDefault="00E67F16" w:rsidP="000770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F16">
              <w:rPr>
                <w:rFonts w:ascii="Times New Roman" w:hAnsi="Times New Roman" w:cs="Times New Roman"/>
                <w:sz w:val="24"/>
                <w:szCs w:val="24"/>
              </w:rPr>
              <w:t>Общение как восприятие людьми друг друга</w:t>
            </w:r>
          </w:p>
          <w:p w:rsidR="00E67F16" w:rsidRPr="00E67F16" w:rsidRDefault="00E67F16" w:rsidP="000770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F16">
              <w:rPr>
                <w:rFonts w:ascii="Times New Roman" w:hAnsi="Times New Roman" w:cs="Times New Roman"/>
                <w:sz w:val="24"/>
                <w:szCs w:val="24"/>
              </w:rPr>
              <w:t>Деловое общение. Решение ситуационных задач.</w:t>
            </w:r>
          </w:p>
          <w:p w:rsidR="00E67F16" w:rsidRPr="00E67F16" w:rsidRDefault="00E67F16" w:rsidP="000770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F16">
              <w:rPr>
                <w:rFonts w:ascii="Times New Roman" w:hAnsi="Times New Roman" w:cs="Times New Roman"/>
                <w:sz w:val="24"/>
                <w:szCs w:val="24"/>
              </w:rPr>
              <w:t>Деловое общение. Изучение индивидуальных стилей руководства.</w:t>
            </w:r>
          </w:p>
          <w:p w:rsidR="00E67F16" w:rsidRPr="00E67F16" w:rsidRDefault="00E67F16" w:rsidP="000770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F16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конфликтного общения. Изучение психологических особенностей поведения в конфликтах.</w:t>
            </w:r>
          </w:p>
          <w:p w:rsidR="00E67F16" w:rsidRPr="0058600D" w:rsidRDefault="00E67F16" w:rsidP="000770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F16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</w:tr>
      <w:tr w:rsidR="003218DB" w:rsidRPr="006F34A5" w:rsidTr="00C925D8">
        <w:tc>
          <w:tcPr>
            <w:tcW w:w="10314" w:type="dxa"/>
            <w:gridSpan w:val="3"/>
          </w:tcPr>
          <w:p w:rsidR="003218DB" w:rsidRPr="006F34A5" w:rsidRDefault="003218DB" w:rsidP="0069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b/>
                <w:sz w:val="24"/>
                <w:szCs w:val="24"/>
              </w:rPr>
              <w:t>К.М. Комплексные модули</w:t>
            </w:r>
          </w:p>
        </w:tc>
      </w:tr>
      <w:tr w:rsidR="003218DB" w:rsidRPr="006F34A5" w:rsidTr="00C925D8">
        <w:trPr>
          <w:trHeight w:val="255"/>
        </w:trPr>
        <w:tc>
          <w:tcPr>
            <w:tcW w:w="10314" w:type="dxa"/>
            <w:gridSpan w:val="3"/>
            <w:hideMark/>
          </w:tcPr>
          <w:p w:rsidR="003218DB" w:rsidRPr="006F34A5" w:rsidRDefault="003218DB" w:rsidP="00697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К.М.01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"Психология в сфере образования"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К.М.01.01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в образовании</w:t>
            </w:r>
          </w:p>
        </w:tc>
        <w:tc>
          <w:tcPr>
            <w:tcW w:w="6237" w:type="dxa"/>
          </w:tcPr>
          <w:p w:rsidR="00666F9F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психолого-педагогического сопровождения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«Психолого-педагогическое сопровождение образовательного процесса в условиях введения ФГОС»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психолого-педагогического взаимодействия участников образовательного процесса»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«Учебно-педагогическое сотрудничество».</w:t>
            </w:r>
          </w:p>
          <w:p w:rsid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«Основные затруднения в педагогическом взаимодействии»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педагога с другими участниками образовательного процесса»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«Психолого-педагогическое сопровождения среднего звена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P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взаимодействие участников инклюзивного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К.М.01.02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Девиантология</w:t>
            </w:r>
          </w:p>
        </w:tc>
        <w:tc>
          <w:tcPr>
            <w:tcW w:w="6237" w:type="dxa"/>
          </w:tcPr>
          <w:p w:rsidR="003218DB" w:rsidRDefault="00AF1E2C" w:rsidP="00666F9F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девиантологию.</w:t>
            </w:r>
          </w:p>
          <w:p w:rsidR="00AF1E2C" w:rsidRDefault="00AF1E2C" w:rsidP="00666F9F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механизмы девиаций в поведении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666F9F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Агрессивное поведение. Особенности агрессивного поведения детей и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666F9F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Противоправное (делинквентное)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поведение. Особенности делинквентного поведения в подростковом 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666F9F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психологии.</w:t>
            </w:r>
          </w:p>
          <w:p w:rsidR="00AF1E2C" w:rsidRDefault="00AF1E2C" w:rsidP="00666F9F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Аддиктивное поведение. Особенности аддиктивного поведения детей и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666F9F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Суицидальное поведение. Особенности суицида у детей и подростков.</w:t>
            </w:r>
          </w:p>
          <w:p w:rsidR="00AF1E2C" w:rsidRDefault="00AF1E2C" w:rsidP="00666F9F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Виктимология и девиантная виктимность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Pr="00AF1E2C" w:rsidRDefault="00AF1E2C" w:rsidP="00AF1E2C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F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Диагностика, профилактика и психологическая коррекция девиаций 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F1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поведении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К.М.01.03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службы в школе</w:t>
            </w:r>
          </w:p>
        </w:tc>
        <w:tc>
          <w:tcPr>
            <w:tcW w:w="6237" w:type="dxa"/>
          </w:tcPr>
          <w:p w:rsidR="004552BB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задачи и функции психологической службы в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служба в школе и ее роль в оптимизации учебно-воспитательного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деятельности психологической службы в школе.</w:t>
            </w:r>
          </w:p>
          <w:p w:rsidR="00AF1E2C" w:rsidRDefault="00AF1E2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  <w:p w:rsidR="00AF1E2C" w:rsidRPr="006F34A5" w:rsidRDefault="00AF1E2C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 педагога-психолога в образовательном учреждении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К.М.01.04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профессиональной деятельности учителя</w:t>
            </w:r>
          </w:p>
        </w:tc>
        <w:tc>
          <w:tcPr>
            <w:tcW w:w="6237" w:type="dxa"/>
          </w:tcPr>
          <w:p w:rsidR="004552BB" w:rsidRDefault="00AF1E2C" w:rsidP="0045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2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профессиональной деятельности и профессионального развития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E2C" w:rsidRDefault="00AF1E2C" w:rsidP="00455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парадигмы образования и принципы развития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2C" w:rsidRDefault="00AF1E2C" w:rsidP="00455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исследования профессиональной деятельности и личности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2C" w:rsidRDefault="00AF1E2C" w:rsidP="00455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профессиональной компетентности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2C" w:rsidRDefault="00AF1E2C" w:rsidP="00455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факторы, условия и движущие силы профессионального развития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1E2C" w:rsidRPr="00586929" w:rsidRDefault="00586929" w:rsidP="00455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Альтернативные стратегии профессионализации учителя: адаптация и развитие.</w:t>
            </w:r>
          </w:p>
          <w:p w:rsidR="00586929" w:rsidRDefault="00586929" w:rsidP="00455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труда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929" w:rsidRDefault="00586929" w:rsidP="00455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условий</w:t>
            </w:r>
            <w:r w:rsidRPr="0058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движущие силы профессионального развития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929" w:rsidRDefault="00586929" w:rsidP="00455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здоровье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929" w:rsidRPr="00586929" w:rsidRDefault="00586929" w:rsidP="004552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Психологические технологии профессионального развития учителя.</w:t>
            </w:r>
          </w:p>
          <w:p w:rsidR="00586929" w:rsidRDefault="00586929" w:rsidP="00455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нструктивного изменения поведения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929" w:rsidRPr="006F34A5" w:rsidRDefault="00586929" w:rsidP="00455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с учителем, ориентированные на профессиональное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К.М.01.05(П)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1 (производственная практика в профильных организациях)</w:t>
            </w:r>
          </w:p>
        </w:tc>
        <w:tc>
          <w:tcPr>
            <w:tcW w:w="6237" w:type="dxa"/>
          </w:tcPr>
          <w:p w:rsidR="00DC49A2" w:rsidRPr="007F101B" w:rsidRDefault="00DC49A2" w:rsidP="00DC49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Производственная  практика.</w:t>
            </w:r>
          </w:p>
          <w:p w:rsidR="00DC49A2" w:rsidRPr="007F101B" w:rsidRDefault="00DC49A2" w:rsidP="00DC49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практики: 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в профильных организациях</w:t>
            </w:r>
          </w:p>
          <w:p w:rsidR="00DC49A2" w:rsidRPr="007F101B" w:rsidRDefault="00DC49A2" w:rsidP="00DC49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DC49A2" w:rsidRPr="007F101B" w:rsidRDefault="00DC49A2" w:rsidP="00DC49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направлена на закрепление профессиональных компетенций, связанных с профессиональными задачами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психологического сопровождения в сфере образования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49A2" w:rsidRPr="007F101B" w:rsidRDefault="00DC49A2" w:rsidP="00DC49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 практика (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в профильных организациях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>) в соответствии с учебным планом проводится:</w:t>
            </w:r>
          </w:p>
          <w:p w:rsidR="00DC49A2" w:rsidRPr="007F101B" w:rsidRDefault="00DC49A2" w:rsidP="00DC49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форма обучения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3218DB" w:rsidRPr="006F34A5" w:rsidRDefault="00DC49A2" w:rsidP="00DC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форма обучения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3218DB" w:rsidRPr="006F34A5" w:rsidTr="00C925D8">
        <w:trPr>
          <w:trHeight w:val="255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К.М.01.ДВ.01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(модули)</w:t>
            </w:r>
          </w:p>
        </w:tc>
        <w:tc>
          <w:tcPr>
            <w:tcW w:w="6237" w:type="dxa"/>
          </w:tcPr>
          <w:p w:rsidR="003218DB" w:rsidRPr="006F34A5" w:rsidRDefault="003218DB" w:rsidP="00AA46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К.М.01.ДВ.01.01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 и медиация</w:t>
            </w:r>
          </w:p>
        </w:tc>
        <w:tc>
          <w:tcPr>
            <w:tcW w:w="6237" w:type="dxa"/>
          </w:tcPr>
          <w:p w:rsidR="003218DB" w:rsidRDefault="00586929" w:rsidP="00C545F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науки о конфликте и методы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6929" w:rsidRDefault="00586929" w:rsidP="00C545F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конфликта.</w:t>
            </w:r>
          </w:p>
          <w:p w:rsidR="00586929" w:rsidRDefault="00586929" w:rsidP="00C545F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конфликта.</w:t>
            </w:r>
          </w:p>
          <w:p w:rsidR="00586929" w:rsidRDefault="00586929" w:rsidP="00C545F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организации.</w:t>
            </w:r>
          </w:p>
          <w:p w:rsidR="00586929" w:rsidRDefault="00586929" w:rsidP="00C545F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конфликты.</w:t>
            </w:r>
          </w:p>
          <w:p w:rsidR="00586929" w:rsidRPr="00C545F5" w:rsidRDefault="00586929" w:rsidP="00C545F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управления развитием конфликтов. Медиация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К.М.01.ДВ.01.02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конфликтологии</w:t>
            </w:r>
          </w:p>
        </w:tc>
        <w:tc>
          <w:tcPr>
            <w:tcW w:w="6237" w:type="dxa"/>
          </w:tcPr>
          <w:p w:rsidR="00C545F5" w:rsidRDefault="00DD1DF4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конфликта.</w:t>
            </w:r>
          </w:p>
          <w:p w:rsidR="00DD1DF4" w:rsidRDefault="00DD1DF4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людей в конфликте.</w:t>
            </w:r>
          </w:p>
          <w:p w:rsidR="00DD1DF4" w:rsidRDefault="00DD1DF4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конфликтов.</w:t>
            </w:r>
          </w:p>
          <w:p w:rsidR="00DD1DF4" w:rsidRPr="00DD1DF4" w:rsidRDefault="00DD1DF4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конфликтов.</w:t>
            </w:r>
          </w:p>
        </w:tc>
      </w:tr>
      <w:tr w:rsidR="003218DB" w:rsidRPr="006F34A5" w:rsidTr="00C925D8">
        <w:trPr>
          <w:trHeight w:val="330"/>
        </w:trPr>
        <w:tc>
          <w:tcPr>
            <w:tcW w:w="10314" w:type="dxa"/>
            <w:gridSpan w:val="3"/>
            <w:hideMark/>
          </w:tcPr>
          <w:p w:rsidR="003218DB" w:rsidRPr="006F34A5" w:rsidRDefault="003218DB" w:rsidP="00697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К.М.02   </w:t>
            </w:r>
            <w:r w:rsidRPr="006F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"Психологическое сопровождение в социальной сфере"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К.М.02.01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 социальной работы</w:t>
            </w:r>
          </w:p>
        </w:tc>
        <w:tc>
          <w:tcPr>
            <w:tcW w:w="6237" w:type="dxa"/>
          </w:tcPr>
          <w:p w:rsidR="003218DB" w:rsidRDefault="00747753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психосоциальной работы</w:t>
            </w:r>
          </w:p>
          <w:p w:rsidR="00747753" w:rsidRDefault="00747753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основы методологии социальной работы: исторический аспект    </w:t>
            </w:r>
          </w:p>
          <w:p w:rsidR="00747753" w:rsidRDefault="00747753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Теоретико-психологические основы психологической практики социальной работы</w:t>
            </w:r>
          </w:p>
          <w:p w:rsidR="00747753" w:rsidRDefault="00747753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социальных проблем, относящихся к компетенции социальной работы</w:t>
            </w:r>
          </w:p>
          <w:p w:rsidR="00747753" w:rsidRDefault="00747753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инструмент психосоциальной работы</w:t>
            </w:r>
          </w:p>
          <w:p w:rsidR="00747753" w:rsidRDefault="00747753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психологического консультирования</w:t>
            </w:r>
          </w:p>
          <w:p w:rsidR="00747753" w:rsidRDefault="00747753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методы в социальной работе</w:t>
            </w:r>
          </w:p>
          <w:p w:rsidR="00747753" w:rsidRPr="00747753" w:rsidRDefault="00747753" w:rsidP="00747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как форма групповой социальной работы.</w:t>
            </w:r>
          </w:p>
          <w:p w:rsidR="00747753" w:rsidRPr="006F34A5" w:rsidRDefault="00747753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психосоциальной работы с различными категориями людей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К.М.02.02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работы с неблагополучной семьей</w:t>
            </w:r>
          </w:p>
        </w:tc>
        <w:tc>
          <w:tcPr>
            <w:tcW w:w="6237" w:type="dxa"/>
          </w:tcPr>
          <w:p w:rsidR="006308DE" w:rsidRDefault="00DD1DF4" w:rsidP="00747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малая группа и социальный институт</w:t>
            </w:r>
            <w:r w:rsidRPr="0074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753" w:rsidRPr="0074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подход в </w:t>
            </w:r>
            <w:r w:rsidR="0063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 w:rsidR="00747753" w:rsidRPr="00747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</w:t>
            </w:r>
          </w:p>
          <w:p w:rsidR="003218DB" w:rsidRDefault="006308DE" w:rsidP="00747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семьи.</w:t>
            </w:r>
          </w:p>
          <w:p w:rsidR="006308DE" w:rsidRDefault="006308DE" w:rsidP="00747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неблагополучной семьи.</w:t>
            </w:r>
          </w:p>
          <w:p w:rsidR="006308DE" w:rsidRDefault="006308DE" w:rsidP="00747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семьи.</w:t>
            </w:r>
          </w:p>
          <w:p w:rsidR="006308DE" w:rsidRDefault="006308DE" w:rsidP="00747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учреждений социального обслуживания населения, социальной помощи семье и детям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08DE" w:rsidRDefault="006308DE" w:rsidP="00747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семьи.</w:t>
            </w:r>
          </w:p>
          <w:p w:rsidR="006308DE" w:rsidRDefault="006308DE" w:rsidP="00747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контроль и профилактика неблагополучия в семье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08DE" w:rsidRPr="00747753" w:rsidRDefault="006308DE" w:rsidP="00747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 социальной работе с неблагополучными семьями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К.М.02.03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сопровождения семьи, воспитывающей ребенка с ОВЗ</w:t>
            </w:r>
          </w:p>
        </w:tc>
        <w:tc>
          <w:tcPr>
            <w:tcW w:w="6237" w:type="dxa"/>
          </w:tcPr>
          <w:p w:rsidR="002149B3" w:rsidRPr="002149B3" w:rsidRDefault="002149B3" w:rsidP="002149B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Цели, задачи, принципы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психолого-педагогической</w:t>
            </w:r>
          </w:p>
          <w:p w:rsidR="003218DB" w:rsidRDefault="002149B3" w:rsidP="002149B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 семье,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Default="002149B3" w:rsidP="002149B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проблем в семьях,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воспитывающих детей с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Pr="002149B3" w:rsidRDefault="002149B3" w:rsidP="002149B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родителей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с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отклонениями 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развитии. Типология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психологических</w:t>
            </w:r>
          </w:p>
          <w:p w:rsidR="002149B3" w:rsidRDefault="002149B3" w:rsidP="002149B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портретов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Default="002149B3" w:rsidP="002149B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диагностика семьи ребенка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Pr="002149B3" w:rsidRDefault="002149B3" w:rsidP="002149B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семей.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психологической помощи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семьям, воспитывающим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отклонениями 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1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495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К.М.02.04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лиц III возраста, находящихся в трудной жизненной ситуации</w:t>
            </w:r>
          </w:p>
        </w:tc>
        <w:tc>
          <w:tcPr>
            <w:tcW w:w="6237" w:type="dxa"/>
          </w:tcPr>
          <w:p w:rsidR="00863698" w:rsidRDefault="002149B3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Социально-демографический процесс старения населения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Default="002149B3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старения человека и старость. Биологические теории старения.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 физиологические особенности организма стареющего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Default="002149B3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лиц третьего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Default="002149B3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старение. Утрата социального статуса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Default="002149B3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проблемы лиц третьего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Default="002149B3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семьи пожилого человека, находящегося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Default="002149B3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формы и организация социального обслуживания пожилых и старых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49B3" w:rsidRPr="002149B3" w:rsidRDefault="002149B3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К.М.02.05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лиц, находящихся в трудной жизненной ситуации</w:t>
            </w:r>
          </w:p>
        </w:tc>
        <w:tc>
          <w:tcPr>
            <w:tcW w:w="6237" w:type="dxa"/>
          </w:tcPr>
          <w:p w:rsidR="00863698" w:rsidRDefault="00350FF4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Трудная жизненная ситуация как объективно- субъективная реальность.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травмы.</w:t>
            </w:r>
          </w:p>
          <w:p w:rsidR="00350FF4" w:rsidRDefault="00350FF4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Ситуационный подход и ситуационный анализ в работе с лицами, находящимися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0FF4" w:rsidRDefault="00350FF4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(«исследование случая») как исследовательская стратегия в работе с лицами, находящимися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0FF4" w:rsidRDefault="00350FF4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и поддержка как формы работу с лицами, находящимися в ТЖС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0FF4" w:rsidRDefault="00350FF4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практической деятельности на основе объектно и субъектно-ориентированных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0FF4" w:rsidRDefault="00350FF4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неблагополучия лиц, находящихся в ТЖС.</w:t>
            </w:r>
          </w:p>
          <w:p w:rsidR="00350FF4" w:rsidRDefault="00350FF4" w:rsidP="0069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психологической помощи лицам, пережившим насилие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0FF4" w:rsidRPr="006F34A5" w:rsidRDefault="00350FF4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лиц, находящихся в ТЖС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К.М.02.05(П)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2 (производственная практика в профильных организациях)</w:t>
            </w:r>
          </w:p>
        </w:tc>
        <w:tc>
          <w:tcPr>
            <w:tcW w:w="6237" w:type="dxa"/>
          </w:tcPr>
          <w:p w:rsidR="008C518D" w:rsidRPr="007F101B" w:rsidRDefault="008C518D" w:rsidP="008C5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практики:  Производственная  практика.</w:t>
            </w:r>
          </w:p>
          <w:p w:rsidR="008C518D" w:rsidRPr="007F101B" w:rsidRDefault="008C518D" w:rsidP="008C5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практики: 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в профильных организациях</w:t>
            </w:r>
          </w:p>
          <w:p w:rsidR="008C518D" w:rsidRPr="007F101B" w:rsidRDefault="008C518D" w:rsidP="008C5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8C518D" w:rsidRPr="007F101B" w:rsidRDefault="008C518D" w:rsidP="008C5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направлена на закрепление профессиональных компетенций, связанных с профессиональными задачами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психологического сопровождения в</w:t>
            </w:r>
            <w:r w:rsidR="00221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518D" w:rsidRPr="007F101B" w:rsidRDefault="008C518D" w:rsidP="008C5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 практика (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в профильных организациях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>) в соответствии с учебным планом проводится:</w:t>
            </w:r>
          </w:p>
          <w:p w:rsidR="008C518D" w:rsidRPr="007F101B" w:rsidRDefault="008C518D" w:rsidP="008C5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форма обучения - </w:t>
            </w:r>
            <w:r w:rsidR="002215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курс, </w:t>
            </w:r>
            <w:r w:rsidR="002215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3218DB" w:rsidRPr="006F34A5" w:rsidRDefault="008C518D" w:rsidP="0022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форма обучения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курс, </w:t>
            </w:r>
            <w:r w:rsidR="002215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3218DB" w:rsidRPr="006F34A5" w:rsidTr="00C925D8">
        <w:trPr>
          <w:trHeight w:val="255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К.М.02.ДВ.01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(модули)</w:t>
            </w:r>
          </w:p>
        </w:tc>
        <w:tc>
          <w:tcPr>
            <w:tcW w:w="6237" w:type="dxa"/>
          </w:tcPr>
          <w:p w:rsidR="003218DB" w:rsidRPr="006F34A5" w:rsidRDefault="003218DB" w:rsidP="00AA46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К.М.02.ДВ.01.01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сопровождения многодетных семей</w:t>
            </w:r>
          </w:p>
        </w:tc>
        <w:tc>
          <w:tcPr>
            <w:tcW w:w="6237" w:type="dxa"/>
          </w:tcPr>
          <w:p w:rsidR="00F4292F" w:rsidRDefault="00B61B7F" w:rsidP="00221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малая группа и социальный 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1B7F" w:rsidRDefault="00B61B7F" w:rsidP="00221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семьи.</w:t>
            </w:r>
          </w:p>
          <w:p w:rsidR="00B61B7F" w:rsidRDefault="00B61B7F" w:rsidP="00221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семьи.</w:t>
            </w:r>
          </w:p>
          <w:p w:rsidR="00B61B7F" w:rsidRDefault="00B61B7F" w:rsidP="00221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семьи.</w:t>
            </w:r>
          </w:p>
          <w:p w:rsidR="00B61B7F" w:rsidRDefault="00B61B7F" w:rsidP="00221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семьи.</w:t>
            </w:r>
          </w:p>
          <w:p w:rsidR="00B61B7F" w:rsidRDefault="00B61B7F" w:rsidP="00221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коррекция и терапия многодетной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1B7F" w:rsidRDefault="00B61B7F" w:rsidP="00221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семьи.</w:t>
            </w:r>
          </w:p>
          <w:p w:rsidR="00B61B7F" w:rsidRPr="006F34A5" w:rsidRDefault="00B61B7F" w:rsidP="0022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профилактики напряженной ситуации в семье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К.М.02.ДВ.01.02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сопровождения замещающих семей</w:t>
            </w:r>
          </w:p>
        </w:tc>
        <w:tc>
          <w:tcPr>
            <w:tcW w:w="6237" w:type="dxa"/>
          </w:tcPr>
          <w:p w:rsidR="00F4292F" w:rsidRDefault="00934D4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Сиротство как социальная проблема.</w:t>
            </w:r>
          </w:p>
          <w:p w:rsidR="00934D4C" w:rsidRDefault="00934D4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Безнадзорные и беспризорные дети.</w:t>
            </w:r>
          </w:p>
          <w:p w:rsidR="00934D4C" w:rsidRDefault="00934D4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воспитания детей, оставшихся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D4C" w:rsidRDefault="00934D4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социальной защиты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D4C" w:rsidRDefault="00934D4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социальной защиты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D4C" w:rsidRDefault="00934D4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 – правовая база защиты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D4C" w:rsidRDefault="00934D4C" w:rsidP="00AA4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процессы в социальной защите детей – 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D4C" w:rsidRPr="006F34A5" w:rsidRDefault="00934D4C" w:rsidP="00AA4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технологии социальной интеграции в социальной защите детей-сирот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18DB" w:rsidRPr="006F34A5" w:rsidTr="00C925D8">
        <w:tc>
          <w:tcPr>
            <w:tcW w:w="10314" w:type="dxa"/>
            <w:gridSpan w:val="3"/>
          </w:tcPr>
          <w:p w:rsidR="003218DB" w:rsidRPr="006F34A5" w:rsidRDefault="003218DB" w:rsidP="0069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Практика</w:t>
            </w:r>
          </w:p>
        </w:tc>
      </w:tr>
      <w:tr w:rsidR="003218DB" w:rsidRPr="006F34A5" w:rsidTr="00C925D8">
        <w:tc>
          <w:tcPr>
            <w:tcW w:w="10314" w:type="dxa"/>
            <w:gridSpan w:val="3"/>
          </w:tcPr>
          <w:p w:rsidR="003218DB" w:rsidRPr="006F34A5" w:rsidRDefault="0032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Б2.О.01(У)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(учебно-ознакомительная практика)</w:t>
            </w:r>
          </w:p>
        </w:tc>
        <w:tc>
          <w:tcPr>
            <w:tcW w:w="6237" w:type="dxa"/>
          </w:tcPr>
          <w:p w:rsidR="00F4292F" w:rsidRPr="007F101B" w:rsidRDefault="00F4292F" w:rsidP="00F4292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практики: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практика.</w:t>
            </w:r>
          </w:p>
          <w:p w:rsidR="00F4292F" w:rsidRPr="007F101B" w:rsidRDefault="00F4292F" w:rsidP="00F4292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практики: 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учебно-ознакомительная практика</w:t>
            </w:r>
          </w:p>
          <w:p w:rsidR="00F4292F" w:rsidRPr="007F101B" w:rsidRDefault="00F4292F" w:rsidP="00F4292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F4292F" w:rsidRPr="007F101B" w:rsidRDefault="00F4292F" w:rsidP="00F4292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направлена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работой психолога  в образовании и в социальной сфере, разработку первичных профессиональных  умений и навыков, в том числе первичных умений и навыков научно-исследовательской деятельности</w:t>
            </w:r>
          </w:p>
          <w:p w:rsidR="00F4292F" w:rsidRPr="007F101B" w:rsidRDefault="00F4292F" w:rsidP="00F4292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практика (</w:t>
            </w: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учебно-ознакомительная практика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>) в соответствии с учебным планом проводится:</w:t>
            </w:r>
          </w:p>
          <w:p w:rsidR="00F4292F" w:rsidRPr="007F101B" w:rsidRDefault="00F4292F" w:rsidP="00F4292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форма обучения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3218DB" w:rsidRPr="006F34A5" w:rsidRDefault="00F4292F" w:rsidP="00F42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форма обучения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1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3218DB" w:rsidRPr="006F34A5" w:rsidTr="00C925D8">
        <w:tc>
          <w:tcPr>
            <w:tcW w:w="10314" w:type="dxa"/>
            <w:gridSpan w:val="3"/>
          </w:tcPr>
          <w:p w:rsidR="003218DB" w:rsidRPr="006F34A5" w:rsidRDefault="0032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18DB" w:rsidRPr="006F34A5" w:rsidTr="00C925D8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Б2.В.01(Пд)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6237" w:type="dxa"/>
          </w:tcPr>
          <w:p w:rsidR="00F51490" w:rsidRPr="001412D4" w:rsidRDefault="00F51490" w:rsidP="00F51490">
            <w:pPr>
              <w:rPr>
                <w:rFonts w:ascii="Times New Roman" w:eastAsia="Times New Roman" w:hAnsi="Times New Roman" w:cs="Times New Roman"/>
              </w:rPr>
            </w:pPr>
            <w:r w:rsidRPr="001412D4">
              <w:rPr>
                <w:rFonts w:ascii="Times New Roman" w:eastAsia="Times New Roman" w:hAnsi="Times New Roman" w:cs="Times New Roman"/>
              </w:rPr>
              <w:t>Вид практики:  Производственная практика.</w:t>
            </w:r>
          </w:p>
          <w:p w:rsidR="00F51490" w:rsidRPr="001412D4" w:rsidRDefault="00F51490" w:rsidP="00F51490">
            <w:pPr>
              <w:rPr>
                <w:rFonts w:ascii="Times New Roman" w:eastAsia="Times New Roman" w:hAnsi="Times New Roman" w:cs="Times New Roman"/>
              </w:rPr>
            </w:pPr>
            <w:r w:rsidRPr="001412D4">
              <w:rPr>
                <w:rFonts w:ascii="Times New Roman" w:eastAsia="Times New Roman" w:hAnsi="Times New Roman" w:cs="Times New Roman"/>
              </w:rPr>
              <w:t>Тип практики: преддипломная</w:t>
            </w:r>
          </w:p>
          <w:p w:rsidR="00F51490" w:rsidRPr="001412D4" w:rsidRDefault="00F51490" w:rsidP="00F51490">
            <w:pPr>
              <w:rPr>
                <w:rFonts w:ascii="Times New Roman" w:eastAsia="Times New Roman" w:hAnsi="Times New Roman" w:cs="Times New Roman"/>
              </w:rPr>
            </w:pPr>
            <w:r w:rsidRPr="001412D4">
              <w:rPr>
                <w:rFonts w:ascii="Times New Roman" w:eastAsia="Times New Roman" w:hAnsi="Times New Roman" w:cs="Times New Roman"/>
              </w:rPr>
              <w:t xml:space="preserve">Форма проведения практики: дискретно. </w:t>
            </w:r>
          </w:p>
          <w:p w:rsidR="00F51490" w:rsidRPr="001412D4" w:rsidRDefault="00F51490" w:rsidP="00F51490">
            <w:pPr>
              <w:rPr>
                <w:rFonts w:ascii="Times New Roman" w:eastAsia="Times New Roman" w:hAnsi="Times New Roman" w:cs="Times New Roman"/>
              </w:rPr>
            </w:pPr>
            <w:r w:rsidRPr="001412D4">
              <w:rPr>
                <w:rStyle w:val="fontstyle01"/>
              </w:rPr>
              <w:t>Производственная практика (преддипломная) является завершающим этапом</w:t>
            </w:r>
            <w:r w:rsidRPr="001412D4">
              <w:rPr>
                <w:color w:val="000000"/>
              </w:rPr>
              <w:t xml:space="preserve"> </w:t>
            </w:r>
            <w:r w:rsidRPr="001412D4">
              <w:rPr>
                <w:rStyle w:val="fontstyle01"/>
              </w:rPr>
              <w:t>проведения выпускного квалификационного исследования, организуется на базе</w:t>
            </w:r>
            <w:r w:rsidRPr="001412D4">
              <w:rPr>
                <w:color w:val="000000"/>
              </w:rPr>
              <w:t xml:space="preserve"> </w:t>
            </w:r>
            <w:r w:rsidRPr="001412D4">
              <w:rPr>
                <w:rStyle w:val="fontstyle01"/>
              </w:rPr>
              <w:t>выпускающей кафедры. Его основной целью является обобщение и презентация результатов</w:t>
            </w:r>
            <w:r w:rsidRPr="001412D4">
              <w:rPr>
                <w:color w:val="000000"/>
              </w:rPr>
              <w:t xml:space="preserve"> </w:t>
            </w:r>
            <w:r w:rsidRPr="001412D4">
              <w:rPr>
                <w:rStyle w:val="fontstyle01"/>
              </w:rPr>
              <w:t>проведенного исследования. В ходе практики также происходит углубление теоретической</w:t>
            </w:r>
            <w:r w:rsidRPr="001412D4">
              <w:rPr>
                <w:color w:val="000000"/>
              </w:rPr>
              <w:t xml:space="preserve"> </w:t>
            </w:r>
            <w:r w:rsidRPr="001412D4">
              <w:rPr>
                <w:rStyle w:val="fontstyle01"/>
              </w:rPr>
              <w:t>подготовки обучающихся в области научно-исследовательской деятельности и завершение</w:t>
            </w:r>
            <w:r w:rsidRPr="001412D4">
              <w:rPr>
                <w:color w:val="000000"/>
              </w:rPr>
              <w:t xml:space="preserve"> </w:t>
            </w:r>
            <w:r w:rsidRPr="001412D4">
              <w:rPr>
                <w:rStyle w:val="fontstyle01"/>
              </w:rPr>
              <w:t>оформления текста выпускной квалификационной работы (ВКР), уточнение формулировок</w:t>
            </w:r>
            <w:r w:rsidRPr="001412D4">
              <w:rPr>
                <w:color w:val="000000"/>
              </w:rPr>
              <w:t xml:space="preserve"> </w:t>
            </w:r>
            <w:r w:rsidRPr="001412D4">
              <w:rPr>
                <w:rStyle w:val="fontstyle01"/>
              </w:rPr>
              <w:t>выводов и положений, выносимых на защиту. В рамках практики организуется итоговое</w:t>
            </w:r>
            <w:r w:rsidRPr="001412D4">
              <w:rPr>
                <w:color w:val="000000"/>
              </w:rPr>
              <w:t xml:space="preserve"> </w:t>
            </w:r>
            <w:r w:rsidRPr="001412D4">
              <w:rPr>
                <w:rStyle w:val="fontstyle01"/>
              </w:rPr>
              <w:t>обсуждение выпускного квалификационного исследования.</w:t>
            </w:r>
          </w:p>
          <w:p w:rsidR="00F51490" w:rsidRPr="001412D4" w:rsidRDefault="00F51490" w:rsidP="00F51490">
            <w:pPr>
              <w:rPr>
                <w:rFonts w:ascii="Times New Roman" w:eastAsia="Times New Roman" w:hAnsi="Times New Roman" w:cs="Times New Roman"/>
              </w:rPr>
            </w:pPr>
            <w:r w:rsidRPr="001412D4">
              <w:rPr>
                <w:rFonts w:ascii="Times New Roman" w:eastAsia="Times New Roman" w:hAnsi="Times New Roman" w:cs="Times New Roman"/>
              </w:rPr>
              <w:t>Производственная практика (преддипломная) в соответствии с учебным планом проводится:</w:t>
            </w:r>
          </w:p>
          <w:p w:rsidR="00F51490" w:rsidRPr="001412D4" w:rsidRDefault="00F51490" w:rsidP="00F51490">
            <w:pPr>
              <w:rPr>
                <w:rFonts w:ascii="Times New Roman" w:eastAsia="Times New Roman" w:hAnsi="Times New Roman" w:cs="Times New Roman"/>
              </w:rPr>
            </w:pPr>
            <w:r w:rsidRPr="001412D4">
              <w:rPr>
                <w:rFonts w:ascii="Times New Roman" w:eastAsia="Times New Roman" w:hAnsi="Times New Roman" w:cs="Times New Roman"/>
              </w:rPr>
              <w:t>Очная форма обучения – 4 курс, 8 семестр</w:t>
            </w:r>
          </w:p>
          <w:p w:rsidR="003218DB" w:rsidRPr="006F34A5" w:rsidRDefault="00F51490" w:rsidP="00F51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D4">
              <w:rPr>
                <w:rFonts w:ascii="Times New Roman" w:eastAsia="Times New Roman" w:hAnsi="Times New Roman" w:cs="Times New Roman"/>
              </w:rPr>
              <w:t>Заочная форма обучения - 5 курс 9 семестр</w:t>
            </w:r>
          </w:p>
        </w:tc>
      </w:tr>
      <w:tr w:rsidR="003218DB" w:rsidRPr="006F34A5" w:rsidTr="00C925D8">
        <w:tc>
          <w:tcPr>
            <w:tcW w:w="10314" w:type="dxa"/>
            <w:gridSpan w:val="3"/>
          </w:tcPr>
          <w:p w:rsidR="003218DB" w:rsidRPr="006F34A5" w:rsidRDefault="003218DB" w:rsidP="0069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b/>
                <w:sz w:val="24"/>
                <w:szCs w:val="24"/>
              </w:rPr>
              <w:t>Блок 3.Государственная итоговая аттестация</w:t>
            </w:r>
          </w:p>
        </w:tc>
      </w:tr>
      <w:tr w:rsidR="003218DB" w:rsidRPr="006F34A5" w:rsidTr="00747753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2551" w:type="dxa"/>
            <w:hideMark/>
          </w:tcPr>
          <w:p w:rsidR="003218DB" w:rsidRPr="006F34A5" w:rsidRDefault="003218DB" w:rsidP="006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237" w:type="dxa"/>
          </w:tcPr>
          <w:p w:rsidR="00F51490" w:rsidRPr="001412D4" w:rsidRDefault="00F51490" w:rsidP="00F51490">
            <w:pPr>
              <w:rPr>
                <w:rStyle w:val="fontstyle01"/>
              </w:rPr>
            </w:pPr>
            <w:r w:rsidRPr="001412D4">
              <w:rPr>
                <w:rStyle w:val="fontstyle01"/>
              </w:rPr>
              <w:t>Целью государственной итоговой аттестации является оценка степени достижения</w:t>
            </w:r>
            <w:r w:rsidRPr="001412D4">
              <w:rPr>
                <w:color w:val="000000"/>
              </w:rPr>
              <w:t xml:space="preserve"> </w:t>
            </w:r>
            <w:r w:rsidRPr="001412D4">
              <w:rPr>
                <w:rStyle w:val="fontstyle01"/>
              </w:rPr>
              <w:t>планируемых результатов освоения образовательной программы всех универсальных,</w:t>
            </w:r>
            <w:r w:rsidRPr="001412D4">
              <w:rPr>
                <w:color w:val="000000"/>
              </w:rPr>
              <w:t xml:space="preserve"> </w:t>
            </w:r>
            <w:r w:rsidRPr="001412D4">
              <w:rPr>
                <w:rStyle w:val="fontstyle01"/>
              </w:rPr>
              <w:t>общепрофессиональных и профессиональных компетенций, отнесенных к тем видам</w:t>
            </w:r>
            <w:r w:rsidRPr="001412D4">
              <w:rPr>
                <w:color w:val="000000"/>
              </w:rPr>
              <w:t xml:space="preserve"> </w:t>
            </w:r>
            <w:r w:rsidRPr="001412D4">
              <w:rPr>
                <w:rStyle w:val="fontstyle01"/>
              </w:rPr>
              <w:t>профессиональной деятельности, на которые ориентирована образовательная программа.</w:t>
            </w:r>
          </w:p>
          <w:p w:rsidR="00F51490" w:rsidRPr="001412D4" w:rsidRDefault="00F51490" w:rsidP="00F51490">
            <w:pPr>
              <w:rPr>
                <w:rFonts w:ascii="Times New Roman" w:eastAsia="Times New Roman" w:hAnsi="Times New Roman" w:cs="Times New Roman"/>
              </w:rPr>
            </w:pPr>
            <w:r w:rsidRPr="001412D4">
              <w:rPr>
                <w:rFonts w:ascii="Times New Roman" w:eastAsia="Times New Roman" w:hAnsi="Times New Roman" w:cs="Times New Roman"/>
              </w:rPr>
              <w:t xml:space="preserve">В соответствии с учебным планом по направлению подготовки 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1412D4">
              <w:rPr>
                <w:rFonts w:ascii="Times New Roman" w:eastAsia="Times New Roman" w:hAnsi="Times New Roman" w:cs="Times New Roman"/>
              </w:rPr>
              <w:t>.03.0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1412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Психология</w:t>
            </w:r>
            <w:r w:rsidRPr="001412D4">
              <w:rPr>
                <w:rFonts w:ascii="Times New Roman" w:eastAsia="Times New Roman" w:hAnsi="Times New Roman" w:cs="Times New Roman"/>
              </w:rPr>
              <w:t>, направленность</w:t>
            </w:r>
            <w:r>
              <w:rPr>
                <w:rFonts w:ascii="Times New Roman" w:eastAsia="Times New Roman" w:hAnsi="Times New Roman" w:cs="Times New Roman"/>
              </w:rPr>
              <w:t xml:space="preserve"> (профиль) программы «Психологическое сопровождение в образовании и в социальной сфере</w:t>
            </w:r>
            <w:r w:rsidRPr="001412D4">
              <w:rPr>
                <w:rFonts w:ascii="Times New Roman" w:eastAsia="Times New Roman" w:hAnsi="Times New Roman" w:cs="Times New Roman"/>
              </w:rPr>
              <w:t>»</w:t>
            </w:r>
            <w:r w:rsidRPr="001412D4">
              <w:rPr>
                <w:rFonts w:ascii="Times New Roman" w:eastAsia="Times New Roman" w:hAnsi="Times New Roman" w:cs="Times New Roman"/>
                <w:bCs/>
              </w:rPr>
              <w:t xml:space="preserve"> Государственная итоговая аттестация включает выполнение и защита выпускной квалификационной работы</w:t>
            </w:r>
            <w:r w:rsidRPr="001412D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51490" w:rsidRPr="001412D4" w:rsidRDefault="00F51490" w:rsidP="00F51490">
            <w:pPr>
              <w:rPr>
                <w:rFonts w:ascii="Times New Roman" w:eastAsia="Times New Roman" w:hAnsi="Times New Roman" w:cs="Times New Roman"/>
              </w:rPr>
            </w:pPr>
            <w:r w:rsidRPr="001412D4">
              <w:rPr>
                <w:rFonts w:ascii="Times New Roman" w:eastAsia="Times New Roman" w:hAnsi="Times New Roman" w:cs="Times New Roman"/>
              </w:rPr>
      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      </w:r>
          </w:p>
          <w:p w:rsidR="003218DB" w:rsidRPr="006F34A5" w:rsidRDefault="00F51490" w:rsidP="00F51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D4">
              <w:rPr>
                <w:rFonts w:ascii="Times New Roman" w:eastAsia="Times New Roman" w:hAnsi="Times New Roman" w:cs="Times New Roman"/>
              </w:rPr>
              <w:t>Объем государственной итоговой аттестации - 9 з.е. (324 академических часов).</w:t>
            </w:r>
          </w:p>
        </w:tc>
      </w:tr>
      <w:tr w:rsidR="003218DB" w:rsidRPr="006F34A5" w:rsidTr="00C925D8">
        <w:tc>
          <w:tcPr>
            <w:tcW w:w="10314" w:type="dxa"/>
            <w:gridSpan w:val="3"/>
          </w:tcPr>
          <w:p w:rsidR="003218DB" w:rsidRPr="006F34A5" w:rsidRDefault="003218DB" w:rsidP="00E06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A5">
              <w:rPr>
                <w:rFonts w:ascii="Times New Roman" w:hAnsi="Times New Roman" w:cs="Times New Roman"/>
                <w:b/>
                <w:sz w:val="24"/>
                <w:szCs w:val="24"/>
              </w:rPr>
              <w:t>ФТД. Факультативные дисциплины</w:t>
            </w:r>
          </w:p>
        </w:tc>
      </w:tr>
      <w:tr w:rsidR="0012563F" w:rsidRPr="006F34A5" w:rsidTr="00620BB4">
        <w:trPr>
          <w:trHeight w:val="330"/>
        </w:trPr>
        <w:tc>
          <w:tcPr>
            <w:tcW w:w="1526" w:type="dxa"/>
            <w:hideMark/>
          </w:tcPr>
          <w:p w:rsidR="0012563F" w:rsidRPr="006F34A5" w:rsidRDefault="0012563F" w:rsidP="00B2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ФТД.01 </w:t>
            </w:r>
          </w:p>
        </w:tc>
        <w:tc>
          <w:tcPr>
            <w:tcW w:w="2551" w:type="dxa"/>
            <w:hideMark/>
          </w:tcPr>
          <w:p w:rsidR="0012563F" w:rsidRPr="006F34A5" w:rsidRDefault="0012563F" w:rsidP="00B2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Экономика. Финансы</w:t>
            </w:r>
          </w:p>
        </w:tc>
        <w:tc>
          <w:tcPr>
            <w:tcW w:w="6237" w:type="dxa"/>
          </w:tcPr>
          <w:p w:rsidR="00FA1110" w:rsidRPr="00623BF4" w:rsidRDefault="00FA1110" w:rsidP="00FA1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F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культура (основные принципы экономического анализа). Поведение экономических агентов. Экономика информации. Конкуренция и выбор фирмы. Ресурсные ограничения экономического развития. Рынок и государство: общественный выбор и экономическая политика. Совокупный личный капитал и личное финансовое планирование.</w:t>
            </w:r>
          </w:p>
          <w:p w:rsidR="00FA1110" w:rsidRPr="00623BF4" w:rsidRDefault="00FA1110" w:rsidP="00FA1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 как источник личных доходов. Инструменты управления личным капиталом. Банковские продукты для накопления и сохранения совокупного личного капитала. Инвестиции в ценные бумаги как инструмент управления совокупным личным капиталом.</w:t>
            </w:r>
          </w:p>
          <w:p w:rsidR="0012563F" w:rsidRPr="006F34A5" w:rsidRDefault="00FA1110" w:rsidP="00FA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F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инструменты управления личным капиталом. Кредиты и займы как долговые инструменты управления совокупным личным капиталом.</w:t>
            </w:r>
          </w:p>
        </w:tc>
      </w:tr>
      <w:tr w:rsidR="003218DB" w:rsidRPr="006F34A5" w:rsidTr="00620BB4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125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ФТД.0</w:t>
            </w:r>
            <w:r w:rsidR="0012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hideMark/>
          </w:tcPr>
          <w:p w:rsidR="003218DB" w:rsidRPr="006F34A5" w:rsidRDefault="003218DB" w:rsidP="00B2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противодействия международному терроризму</w:t>
            </w:r>
          </w:p>
        </w:tc>
        <w:tc>
          <w:tcPr>
            <w:tcW w:w="6237" w:type="dxa"/>
          </w:tcPr>
          <w:p w:rsidR="003218DB" w:rsidRPr="006F34A5" w:rsidRDefault="003218DB" w:rsidP="00B27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Терроризм и экстремизм как глобальная проблема современности</w:t>
            </w:r>
          </w:p>
          <w:p w:rsidR="003218DB" w:rsidRPr="006F34A5" w:rsidRDefault="003218DB" w:rsidP="00B27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Зарубежный опыт противодействия терроризму и экстремизму</w:t>
            </w:r>
          </w:p>
          <w:p w:rsidR="003218DB" w:rsidRPr="006F34A5" w:rsidRDefault="003218DB" w:rsidP="00B27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Основы антитеррористической политики российского государства</w:t>
            </w:r>
          </w:p>
          <w:p w:rsidR="003218DB" w:rsidRPr="006F34A5" w:rsidRDefault="003218DB" w:rsidP="00B27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Роль информационной среды в противодействии терроризму</w:t>
            </w:r>
          </w:p>
          <w:p w:rsidR="003218DB" w:rsidRPr="006F34A5" w:rsidRDefault="003218DB" w:rsidP="00B27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Безопасность личности в условиях террористической угрозы</w:t>
            </w:r>
          </w:p>
          <w:p w:rsidR="003218DB" w:rsidRPr="006F34A5" w:rsidRDefault="003218DB" w:rsidP="00B27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  <w:p w:rsidR="003218DB" w:rsidRPr="006F34A5" w:rsidRDefault="003218DB" w:rsidP="00B27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 Уголовная ответственность за совершение преступлений, связанных с террористической деятельностью</w:t>
            </w:r>
          </w:p>
        </w:tc>
      </w:tr>
      <w:tr w:rsidR="003218DB" w:rsidRPr="006F34A5" w:rsidTr="00620BB4">
        <w:trPr>
          <w:trHeight w:val="330"/>
        </w:trPr>
        <w:tc>
          <w:tcPr>
            <w:tcW w:w="1526" w:type="dxa"/>
            <w:hideMark/>
          </w:tcPr>
          <w:p w:rsidR="003218DB" w:rsidRPr="006F34A5" w:rsidRDefault="003218DB" w:rsidP="00125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ФТД.0</w:t>
            </w:r>
            <w:r w:rsidR="0012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hideMark/>
          </w:tcPr>
          <w:p w:rsidR="003218DB" w:rsidRPr="006F34A5" w:rsidRDefault="003218DB" w:rsidP="00B27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стресса и эмоционального выгорания</w:t>
            </w:r>
          </w:p>
        </w:tc>
        <w:tc>
          <w:tcPr>
            <w:tcW w:w="6237" w:type="dxa"/>
          </w:tcPr>
          <w:p w:rsidR="003218DB" w:rsidRPr="00942DD6" w:rsidRDefault="00942DD6" w:rsidP="00B2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D6">
              <w:rPr>
                <w:rFonts w:ascii="Times New Roman" w:hAnsi="Times New Roman" w:cs="Times New Roman"/>
                <w:sz w:val="24"/>
                <w:szCs w:val="24"/>
              </w:rPr>
              <w:t>Синдром эмоционального выгорания.</w:t>
            </w:r>
          </w:p>
          <w:p w:rsidR="00942DD6" w:rsidRPr="00942DD6" w:rsidRDefault="00942DD6" w:rsidP="00B2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D6">
              <w:rPr>
                <w:rFonts w:ascii="Times New Roman" w:hAnsi="Times New Roman" w:cs="Times New Roman"/>
                <w:sz w:val="24"/>
                <w:szCs w:val="24"/>
              </w:rPr>
              <w:t>Факторы профессиональной деформации личности и сознания.</w:t>
            </w:r>
          </w:p>
          <w:p w:rsidR="00942DD6" w:rsidRPr="00942DD6" w:rsidRDefault="00942DD6" w:rsidP="00B2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D6">
              <w:rPr>
                <w:rFonts w:ascii="Times New Roman" w:hAnsi="Times New Roman" w:cs="Times New Roman"/>
                <w:sz w:val="24"/>
                <w:szCs w:val="24"/>
              </w:rPr>
              <w:t>Личностные и общественные факторы развития выгорания.</w:t>
            </w:r>
          </w:p>
          <w:p w:rsidR="00942DD6" w:rsidRPr="00942DD6" w:rsidRDefault="00942DD6" w:rsidP="00B2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D6">
              <w:rPr>
                <w:rFonts w:ascii="Times New Roman" w:hAnsi="Times New Roman" w:cs="Times New Roman"/>
                <w:sz w:val="24"/>
                <w:szCs w:val="24"/>
              </w:rPr>
              <w:t>Профессиональные стрессы и деформации.</w:t>
            </w:r>
          </w:p>
          <w:p w:rsidR="00942DD6" w:rsidRPr="00942DD6" w:rsidRDefault="00942DD6" w:rsidP="00B2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D6">
              <w:rPr>
                <w:rFonts w:ascii="Times New Roman" w:hAnsi="Times New Roman" w:cs="Times New Roman"/>
                <w:sz w:val="24"/>
                <w:szCs w:val="24"/>
              </w:rPr>
              <w:t>Резервы психики.</w:t>
            </w:r>
          </w:p>
          <w:p w:rsidR="00942DD6" w:rsidRPr="00942DD6" w:rsidRDefault="00942DD6" w:rsidP="00B2724A">
            <w:pPr>
              <w:rPr>
                <w:rFonts w:ascii="Arial" w:hAnsi="Arial" w:cs="Arial"/>
                <w:sz w:val="35"/>
                <w:szCs w:val="35"/>
              </w:rPr>
            </w:pPr>
            <w:r w:rsidRPr="00942DD6">
              <w:rPr>
                <w:rFonts w:ascii="Times New Roman" w:hAnsi="Times New Roman" w:cs="Times New Roman"/>
                <w:sz w:val="24"/>
                <w:szCs w:val="24"/>
              </w:rPr>
              <w:t>Профилактика синдрома профессионального выгорания</w:t>
            </w:r>
          </w:p>
        </w:tc>
      </w:tr>
    </w:tbl>
    <w:p w:rsidR="008B4AF7" w:rsidRPr="006F34A5" w:rsidRDefault="008B4AF7">
      <w:pPr>
        <w:rPr>
          <w:sz w:val="24"/>
          <w:szCs w:val="24"/>
        </w:rPr>
      </w:pPr>
    </w:p>
    <w:p w:rsidR="008B4AF7" w:rsidRPr="006F34A5" w:rsidRDefault="008B4AF7">
      <w:pPr>
        <w:rPr>
          <w:sz w:val="24"/>
          <w:szCs w:val="24"/>
        </w:rPr>
      </w:pPr>
    </w:p>
    <w:sectPr w:rsidR="008B4AF7" w:rsidRPr="006F34A5" w:rsidSect="00AA46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34D"/>
    <w:multiLevelType w:val="hybridMultilevel"/>
    <w:tmpl w:val="662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7B52"/>
    <w:multiLevelType w:val="hybridMultilevel"/>
    <w:tmpl w:val="94C8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3D55"/>
    <w:multiLevelType w:val="hybridMultilevel"/>
    <w:tmpl w:val="3F2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162B"/>
    <w:multiLevelType w:val="hybridMultilevel"/>
    <w:tmpl w:val="5198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B4D48"/>
    <w:multiLevelType w:val="hybridMultilevel"/>
    <w:tmpl w:val="EA6E08D2"/>
    <w:lvl w:ilvl="0" w:tplc="18CA5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A7595"/>
    <w:multiLevelType w:val="hybridMultilevel"/>
    <w:tmpl w:val="F3EA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E1A"/>
    <w:rsid w:val="00040FA6"/>
    <w:rsid w:val="00050495"/>
    <w:rsid w:val="00056300"/>
    <w:rsid w:val="0005638A"/>
    <w:rsid w:val="000770AA"/>
    <w:rsid w:val="000F7D20"/>
    <w:rsid w:val="0012563F"/>
    <w:rsid w:val="001502C2"/>
    <w:rsid w:val="0016390C"/>
    <w:rsid w:val="00175FA4"/>
    <w:rsid w:val="001F3C8D"/>
    <w:rsid w:val="002149B3"/>
    <w:rsid w:val="00221571"/>
    <w:rsid w:val="002A2088"/>
    <w:rsid w:val="002A26FD"/>
    <w:rsid w:val="002C7E3E"/>
    <w:rsid w:val="00306486"/>
    <w:rsid w:val="00311059"/>
    <w:rsid w:val="003218DB"/>
    <w:rsid w:val="00322497"/>
    <w:rsid w:val="00350FF4"/>
    <w:rsid w:val="0036429E"/>
    <w:rsid w:val="00396079"/>
    <w:rsid w:val="003B0664"/>
    <w:rsid w:val="003B52EC"/>
    <w:rsid w:val="004552BB"/>
    <w:rsid w:val="004864DB"/>
    <w:rsid w:val="004B14F2"/>
    <w:rsid w:val="00532600"/>
    <w:rsid w:val="00550CE1"/>
    <w:rsid w:val="00553D78"/>
    <w:rsid w:val="0057400A"/>
    <w:rsid w:val="0058600D"/>
    <w:rsid w:val="00586929"/>
    <w:rsid w:val="00587919"/>
    <w:rsid w:val="005A23D8"/>
    <w:rsid w:val="005B3D25"/>
    <w:rsid w:val="005C032D"/>
    <w:rsid w:val="005C0C9D"/>
    <w:rsid w:val="005D1DB0"/>
    <w:rsid w:val="005E1476"/>
    <w:rsid w:val="005E561E"/>
    <w:rsid w:val="00620BB4"/>
    <w:rsid w:val="00626DEF"/>
    <w:rsid w:val="006308DE"/>
    <w:rsid w:val="00666F9F"/>
    <w:rsid w:val="00697FFC"/>
    <w:rsid w:val="006C2CE2"/>
    <w:rsid w:val="006F34A5"/>
    <w:rsid w:val="0070251A"/>
    <w:rsid w:val="00712C20"/>
    <w:rsid w:val="00747753"/>
    <w:rsid w:val="00782328"/>
    <w:rsid w:val="007F1988"/>
    <w:rsid w:val="00802DC3"/>
    <w:rsid w:val="00833375"/>
    <w:rsid w:val="00863698"/>
    <w:rsid w:val="00883AF1"/>
    <w:rsid w:val="008A66F5"/>
    <w:rsid w:val="008B4AF7"/>
    <w:rsid w:val="008C518D"/>
    <w:rsid w:val="008F7D8F"/>
    <w:rsid w:val="00903F13"/>
    <w:rsid w:val="00934D4C"/>
    <w:rsid w:val="00942DD6"/>
    <w:rsid w:val="00944E1A"/>
    <w:rsid w:val="0094511E"/>
    <w:rsid w:val="009F70CA"/>
    <w:rsid w:val="00A842A1"/>
    <w:rsid w:val="00A9613A"/>
    <w:rsid w:val="00AA3603"/>
    <w:rsid w:val="00AA4616"/>
    <w:rsid w:val="00AB7040"/>
    <w:rsid w:val="00AE45A3"/>
    <w:rsid w:val="00AF1E2C"/>
    <w:rsid w:val="00B0351E"/>
    <w:rsid w:val="00B2724A"/>
    <w:rsid w:val="00B511D8"/>
    <w:rsid w:val="00B61B7F"/>
    <w:rsid w:val="00BD298E"/>
    <w:rsid w:val="00C052C7"/>
    <w:rsid w:val="00C174A3"/>
    <w:rsid w:val="00C545F5"/>
    <w:rsid w:val="00C8330A"/>
    <w:rsid w:val="00C925D8"/>
    <w:rsid w:val="00D11327"/>
    <w:rsid w:val="00D12B9E"/>
    <w:rsid w:val="00D503F8"/>
    <w:rsid w:val="00D611B2"/>
    <w:rsid w:val="00DC49A2"/>
    <w:rsid w:val="00DD1DF4"/>
    <w:rsid w:val="00E0584E"/>
    <w:rsid w:val="00E06D81"/>
    <w:rsid w:val="00E54AB3"/>
    <w:rsid w:val="00E67F16"/>
    <w:rsid w:val="00EB0506"/>
    <w:rsid w:val="00F4292F"/>
    <w:rsid w:val="00F45786"/>
    <w:rsid w:val="00F51490"/>
    <w:rsid w:val="00FA02E9"/>
    <w:rsid w:val="00FA1110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2F"/>
  </w:style>
  <w:style w:type="paragraph" w:styleId="2">
    <w:name w:val="heading 2"/>
    <w:basedOn w:val="a"/>
    <w:next w:val="a"/>
    <w:link w:val="20"/>
    <w:uiPriority w:val="9"/>
    <w:unhideWhenUsed/>
    <w:qFormat/>
    <w:rsid w:val="00883AF1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4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C0C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C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5C0C9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5C0C9D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3218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0CE1"/>
    <w:pPr>
      <w:spacing w:after="120" w:line="276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50CE1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50CE1"/>
    <w:pPr>
      <w:spacing w:after="120" w:line="480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0CE1"/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rsid w:val="001639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390C"/>
  </w:style>
  <w:style w:type="character" w:customStyle="1" w:styleId="20">
    <w:name w:val="Заголовок 2 Знак"/>
    <w:basedOn w:val="a0"/>
    <w:link w:val="2"/>
    <w:uiPriority w:val="9"/>
    <w:rsid w:val="00883A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b">
    <w:name w:val="Hyperlink"/>
    <w:uiPriority w:val="99"/>
    <w:unhideWhenUsed/>
    <w:rsid w:val="0030648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0648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c">
    <w:name w:val="Strong"/>
    <w:uiPriority w:val="99"/>
    <w:qFormat/>
    <w:rsid w:val="00BD298E"/>
    <w:rPr>
      <w:rFonts w:ascii="Times New Roman" w:hAnsi="Times New Roman" w:cs="Times New Roman" w:hint="default"/>
      <w:b/>
      <w:bCs/>
    </w:rPr>
  </w:style>
  <w:style w:type="paragraph" w:customStyle="1" w:styleId="Style13">
    <w:name w:val="Style13"/>
    <w:basedOn w:val="a"/>
    <w:uiPriority w:val="99"/>
    <w:rsid w:val="00BD298E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5149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5970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Киргинцева Галина Александровна</dc:creator>
  <cp:lastModifiedBy>it-employ</cp:lastModifiedBy>
  <cp:revision>19</cp:revision>
  <dcterms:created xsi:type="dcterms:W3CDTF">2021-02-18T06:33:00Z</dcterms:created>
  <dcterms:modified xsi:type="dcterms:W3CDTF">2022-07-23T12:43:00Z</dcterms:modified>
</cp:coreProperties>
</file>